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C2B4" w14:textId="77777777" w:rsidR="00C41258" w:rsidRDefault="00C41258" w:rsidP="00E84A2C">
      <w:pPr>
        <w:pStyle w:val="a5"/>
        <w:jc w:val="center"/>
        <w:rPr>
          <w:color w:val="2E5395"/>
          <w:spacing w:val="-2"/>
          <w:w w:val="105"/>
          <w:sz w:val="56"/>
          <w:szCs w:val="56"/>
        </w:rPr>
      </w:pPr>
      <w:r w:rsidRPr="00BF442D">
        <w:rPr>
          <w:color w:val="2E5395"/>
          <w:w w:val="105"/>
          <w:sz w:val="48"/>
          <w:szCs w:val="48"/>
        </w:rPr>
        <w:t>Чеченская</w:t>
      </w:r>
      <w:r w:rsidRPr="00BF442D">
        <w:rPr>
          <w:color w:val="2E5395"/>
          <w:spacing w:val="-14"/>
          <w:w w:val="105"/>
          <w:sz w:val="48"/>
          <w:szCs w:val="48"/>
        </w:rPr>
        <w:t xml:space="preserve"> </w:t>
      </w:r>
      <w:r w:rsidRPr="00BF442D">
        <w:rPr>
          <w:color w:val="2E5395"/>
          <w:spacing w:val="-2"/>
          <w:w w:val="105"/>
          <w:sz w:val="48"/>
          <w:szCs w:val="48"/>
        </w:rPr>
        <w:t>классика</w:t>
      </w:r>
    </w:p>
    <w:p w14:paraId="15FFE757" w14:textId="77777777" w:rsidR="00BF442D" w:rsidRPr="00BF442D" w:rsidRDefault="00BF442D" w:rsidP="00BF442D">
      <w:pPr>
        <w:spacing w:after="188"/>
        <w:ind w:left="-5"/>
        <w:jc w:val="both"/>
        <w:rPr>
          <w:rFonts w:ascii="Times New Roman" w:hAnsi="Times New Roman" w:cs="Times New Roman"/>
        </w:rPr>
      </w:pPr>
      <w:r w:rsidRPr="00BF442D">
        <w:rPr>
          <w:rFonts w:ascii="Times New Roman" w:hAnsi="Times New Roman" w:cs="Times New Roman"/>
          <w:b/>
        </w:rPr>
        <w:t xml:space="preserve">Продолжительность: </w:t>
      </w:r>
      <w:r w:rsidRPr="00BF442D">
        <w:rPr>
          <w:rFonts w:ascii="Times New Roman" w:hAnsi="Times New Roman" w:cs="Times New Roman"/>
        </w:rPr>
        <w:t>3 дня</w:t>
      </w:r>
    </w:p>
    <w:p w14:paraId="155AB964" w14:textId="1A5B509E" w:rsidR="00BF442D" w:rsidRPr="00BF442D" w:rsidRDefault="00BF442D" w:rsidP="00BF442D">
      <w:pPr>
        <w:spacing w:after="188"/>
        <w:ind w:left="-5"/>
        <w:jc w:val="both"/>
        <w:rPr>
          <w:rFonts w:ascii="Times New Roman" w:hAnsi="Times New Roman" w:cs="Times New Roman"/>
        </w:rPr>
      </w:pPr>
      <w:r w:rsidRPr="00BF442D">
        <w:rPr>
          <w:rFonts w:ascii="Times New Roman" w:hAnsi="Times New Roman" w:cs="Times New Roman"/>
          <w:b/>
        </w:rPr>
        <w:t>Даты заездов:</w:t>
      </w:r>
      <w:r w:rsidRPr="00BF442D">
        <w:rPr>
          <w:rFonts w:ascii="Times New Roman" w:hAnsi="Times New Roman" w:cs="Times New Roman"/>
          <w:b/>
          <w:color w:val="365F91" w:themeColor="accent1" w:themeShade="BF"/>
          <w:sz w:val="20"/>
          <w:szCs w:val="20"/>
        </w:rPr>
        <w:t xml:space="preserve"> 30.05,</w:t>
      </w:r>
      <w:r w:rsidR="004763B5">
        <w:rPr>
          <w:rFonts w:ascii="Times New Roman" w:hAnsi="Times New Roman" w:cs="Times New Roman"/>
          <w:b/>
          <w:color w:val="365F91" w:themeColor="accent1" w:themeShade="BF"/>
          <w:sz w:val="20"/>
          <w:szCs w:val="20"/>
        </w:rPr>
        <w:t xml:space="preserve"> </w:t>
      </w:r>
      <w:r w:rsidRPr="00BF442D">
        <w:rPr>
          <w:rFonts w:ascii="Times New Roman" w:hAnsi="Times New Roman" w:cs="Times New Roman"/>
          <w:b/>
          <w:color w:val="365F91" w:themeColor="accent1" w:themeShade="BF"/>
          <w:sz w:val="20"/>
          <w:szCs w:val="20"/>
        </w:rPr>
        <w:t>06.06, 13.06, 20.06, 27.06,</w:t>
      </w:r>
      <w:r w:rsidRPr="00BF442D">
        <w:rPr>
          <w:rFonts w:ascii="Times New Roman" w:hAnsi="Times New Roman" w:cs="Times New Roman"/>
        </w:rPr>
        <w:t xml:space="preserve">  </w:t>
      </w:r>
      <w:r w:rsidRPr="00BF442D">
        <w:rPr>
          <w:rFonts w:ascii="Times New Roman" w:hAnsi="Times New Roman" w:cs="Times New Roman"/>
          <w:b/>
          <w:color w:val="365F91" w:themeColor="accent1" w:themeShade="BF"/>
          <w:sz w:val="20"/>
          <w:szCs w:val="20"/>
        </w:rPr>
        <w:t>04.07, 11.07, 18.07, 25.07,  01.08, 08.08, 15.08, 22.08, 29.08, 05.09, 12.09,</w:t>
      </w:r>
      <w:r w:rsidR="004763B5">
        <w:rPr>
          <w:rFonts w:ascii="Times New Roman" w:hAnsi="Times New Roman" w:cs="Times New Roman"/>
          <w:b/>
          <w:color w:val="365F91" w:themeColor="accent1" w:themeShade="BF"/>
          <w:sz w:val="20"/>
          <w:szCs w:val="20"/>
        </w:rPr>
        <w:t xml:space="preserve"> </w:t>
      </w:r>
      <w:r w:rsidRPr="00BF442D">
        <w:rPr>
          <w:rFonts w:ascii="Times New Roman" w:hAnsi="Times New Roman" w:cs="Times New Roman"/>
          <w:b/>
          <w:color w:val="365F91" w:themeColor="accent1" w:themeShade="BF"/>
          <w:sz w:val="20"/>
          <w:szCs w:val="20"/>
        </w:rPr>
        <w:t>19.09, 26.09, 03.10, 10.10, 17.10, 24.10, 31.10,</w:t>
      </w:r>
      <w:r w:rsidR="004763B5">
        <w:rPr>
          <w:rFonts w:ascii="Times New Roman" w:hAnsi="Times New Roman" w:cs="Times New Roman"/>
          <w:b/>
          <w:color w:val="365F91" w:themeColor="accent1" w:themeShade="BF"/>
          <w:sz w:val="20"/>
          <w:szCs w:val="20"/>
        </w:rPr>
        <w:t xml:space="preserve"> </w:t>
      </w:r>
      <w:r w:rsidRPr="00BF442D">
        <w:rPr>
          <w:rFonts w:ascii="Times New Roman" w:hAnsi="Times New Roman" w:cs="Times New Roman"/>
          <w:b/>
          <w:color w:val="365F91" w:themeColor="accent1" w:themeShade="BF"/>
          <w:sz w:val="20"/>
          <w:szCs w:val="20"/>
        </w:rPr>
        <w:t>07.11, 14.11, 21.11, 28.11, 05.12, 12.12, 19.12, 26.12</w:t>
      </w:r>
      <w:r w:rsidRPr="00BF442D">
        <w:rPr>
          <w:rFonts w:ascii="Times New Roman" w:hAnsi="Times New Roman" w:cs="Times New Roman"/>
          <w:b/>
          <w:color w:val="365F91" w:themeColor="accent1" w:themeShade="BF"/>
          <w:sz w:val="20"/>
          <w:szCs w:val="20"/>
        </w:rPr>
        <w:tab/>
      </w:r>
      <w:r w:rsidRPr="00BF442D">
        <w:rPr>
          <w:rFonts w:ascii="Times New Roman" w:hAnsi="Times New Roman" w:cs="Times New Roman"/>
          <w:b/>
          <w:color w:val="365F91" w:themeColor="accent1" w:themeShade="BF"/>
          <w:sz w:val="20"/>
          <w:szCs w:val="20"/>
        </w:rPr>
        <w:tab/>
      </w:r>
      <w:r w:rsidRPr="00BF442D">
        <w:rPr>
          <w:rFonts w:ascii="Times New Roman" w:hAnsi="Times New Roman" w:cs="Times New Roman"/>
          <w:b/>
          <w:color w:val="365F91" w:themeColor="accent1" w:themeShade="BF"/>
          <w:sz w:val="20"/>
          <w:szCs w:val="20"/>
        </w:rPr>
        <w:tab/>
      </w:r>
      <w:r w:rsidRPr="00BF442D">
        <w:rPr>
          <w:rFonts w:ascii="Times New Roman" w:hAnsi="Times New Roman" w:cs="Times New Roman"/>
          <w:b/>
          <w:color w:val="365F91" w:themeColor="accent1" w:themeShade="BF"/>
          <w:sz w:val="20"/>
          <w:szCs w:val="20"/>
        </w:rPr>
        <w:tab/>
        <w:t xml:space="preserve"> </w:t>
      </w:r>
      <w:r w:rsidRPr="00BF442D">
        <w:rPr>
          <w:rFonts w:ascii="Times New Roman" w:hAnsi="Times New Roman" w:cs="Times New Roman"/>
          <w:b/>
          <w:color w:val="365F91" w:themeColor="accent1" w:themeShade="BF"/>
          <w:sz w:val="20"/>
          <w:szCs w:val="20"/>
        </w:rPr>
        <w:tab/>
      </w:r>
      <w:r w:rsidRPr="00BF442D">
        <w:rPr>
          <w:rFonts w:ascii="Times New Roman" w:hAnsi="Times New Roman" w:cs="Times New Roman"/>
          <w:b/>
          <w:color w:val="365F91" w:themeColor="accent1" w:themeShade="BF"/>
          <w:sz w:val="20"/>
          <w:szCs w:val="20"/>
        </w:rPr>
        <w:tab/>
      </w:r>
    </w:p>
    <w:p w14:paraId="5487016D" w14:textId="77777777" w:rsidR="00BF442D" w:rsidRPr="00BF442D" w:rsidRDefault="00BF442D" w:rsidP="00BF442D">
      <w:pPr>
        <w:spacing w:after="188"/>
        <w:ind w:left="-5"/>
        <w:jc w:val="both"/>
        <w:rPr>
          <w:rFonts w:ascii="Times New Roman" w:hAnsi="Times New Roman" w:cs="Times New Roman"/>
        </w:rPr>
      </w:pPr>
    </w:p>
    <w:p w14:paraId="5A4E931B"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b/>
        </w:rPr>
        <w:t xml:space="preserve">Места показа: </w:t>
      </w:r>
      <w:r w:rsidRPr="00BF442D">
        <w:rPr>
          <w:rFonts w:ascii="Times New Roman" w:hAnsi="Times New Roman" w:cs="Times New Roman"/>
        </w:rPr>
        <w:t>Россия, Чеченская Республика, Веденский район, Итум-Калинский район</w:t>
      </w:r>
    </w:p>
    <w:p w14:paraId="136E4ADA" w14:textId="77777777" w:rsidR="00BF442D" w:rsidRPr="00BF442D" w:rsidRDefault="00BF442D" w:rsidP="00BF442D">
      <w:pPr>
        <w:spacing w:after="461"/>
        <w:ind w:left="-5"/>
        <w:jc w:val="both"/>
        <w:rPr>
          <w:rFonts w:ascii="Times New Roman" w:hAnsi="Times New Roman" w:cs="Times New Roman"/>
        </w:rPr>
      </w:pPr>
      <w:r w:rsidRPr="00BF442D">
        <w:rPr>
          <w:rFonts w:ascii="Times New Roman" w:hAnsi="Times New Roman" w:cs="Times New Roman"/>
          <w:b/>
        </w:rPr>
        <w:t xml:space="preserve">Допустимый возраст: </w:t>
      </w:r>
      <w:r w:rsidRPr="00BF442D">
        <w:rPr>
          <w:rFonts w:ascii="Times New Roman" w:hAnsi="Times New Roman" w:cs="Times New Roman"/>
        </w:rPr>
        <w:t>5+</w:t>
      </w:r>
    </w:p>
    <w:p w14:paraId="093A5116" w14:textId="77777777" w:rsidR="00BF442D" w:rsidRPr="00BF442D" w:rsidRDefault="00BF442D" w:rsidP="004763B5">
      <w:pPr>
        <w:pBdr>
          <w:top w:val="single" w:sz="6" w:space="0" w:color="222222"/>
          <w:left w:val="single" w:sz="6" w:space="22" w:color="222222"/>
          <w:right w:val="single" w:sz="6" w:space="0" w:color="222222"/>
        </w:pBdr>
        <w:spacing w:line="259" w:lineRule="auto"/>
        <w:ind w:left="3037"/>
        <w:jc w:val="both"/>
        <w:rPr>
          <w:rFonts w:ascii="Times New Roman" w:hAnsi="Times New Roman" w:cs="Times New Roman"/>
        </w:rPr>
      </w:pPr>
      <w:r w:rsidRPr="00BF442D">
        <w:rPr>
          <w:rFonts w:ascii="Times New Roman" w:hAnsi="Times New Roman" w:cs="Times New Roman"/>
          <w:color w:val="2F5496"/>
        </w:rPr>
        <w:t>Цена за человека от 35 000 руб.</w:t>
      </w:r>
    </w:p>
    <w:tbl>
      <w:tblPr>
        <w:tblStyle w:val="TableGrid"/>
        <w:tblW w:w="9791" w:type="dxa"/>
        <w:tblInd w:w="8" w:type="dxa"/>
        <w:tblCellMar>
          <w:top w:w="240" w:type="dxa"/>
          <w:left w:w="158" w:type="dxa"/>
          <w:right w:w="115" w:type="dxa"/>
        </w:tblCellMar>
        <w:tblLook w:val="04A0" w:firstRow="1" w:lastRow="0" w:firstColumn="1" w:lastColumn="0" w:noHBand="0" w:noVBand="1"/>
      </w:tblPr>
      <w:tblGrid>
        <w:gridCol w:w="2678"/>
        <w:gridCol w:w="7113"/>
      </w:tblGrid>
      <w:tr w:rsidR="00BF442D" w:rsidRPr="00BF442D" w14:paraId="2ACB792B" w14:textId="77777777" w:rsidTr="00211C58">
        <w:trPr>
          <w:trHeight w:val="738"/>
        </w:trPr>
        <w:tc>
          <w:tcPr>
            <w:tcW w:w="2678" w:type="dxa"/>
            <w:tcBorders>
              <w:top w:val="single" w:sz="6" w:space="0" w:color="222222"/>
              <w:left w:val="single" w:sz="6" w:space="0" w:color="222222"/>
              <w:bottom w:val="single" w:sz="6" w:space="0" w:color="222222"/>
              <w:right w:val="single" w:sz="6" w:space="0" w:color="222222"/>
            </w:tcBorders>
          </w:tcPr>
          <w:p w14:paraId="1D455BD6" w14:textId="77777777" w:rsidR="00BF442D" w:rsidRPr="00BF442D" w:rsidRDefault="00BF442D" w:rsidP="00BF442D">
            <w:pPr>
              <w:spacing w:after="63" w:line="259" w:lineRule="auto"/>
              <w:jc w:val="both"/>
              <w:rPr>
                <w:rFonts w:ascii="Times New Roman" w:hAnsi="Times New Roman" w:cs="Times New Roman"/>
              </w:rPr>
            </w:pPr>
            <w:r w:rsidRPr="00BF442D">
              <w:rPr>
                <w:rFonts w:ascii="Times New Roman" w:hAnsi="Times New Roman" w:cs="Times New Roman"/>
                <w:b/>
              </w:rPr>
              <w:t>В стоимость тура включено</w:t>
            </w:r>
          </w:p>
          <w:p w14:paraId="08E0E5FB" w14:textId="77777777" w:rsidR="00BF442D" w:rsidRPr="00BF442D" w:rsidRDefault="00BF442D" w:rsidP="00BF442D">
            <w:pPr>
              <w:widowControl/>
              <w:numPr>
                <w:ilvl w:val="0"/>
                <w:numId w:val="3"/>
              </w:numPr>
              <w:autoSpaceDE/>
              <w:autoSpaceDN/>
              <w:spacing w:line="328" w:lineRule="auto"/>
              <w:jc w:val="both"/>
              <w:rPr>
                <w:rFonts w:ascii="Times New Roman" w:hAnsi="Times New Roman" w:cs="Times New Roman"/>
              </w:rPr>
            </w:pPr>
            <w:r w:rsidRPr="00BF442D">
              <w:rPr>
                <w:rFonts w:ascii="Times New Roman" w:hAnsi="Times New Roman" w:cs="Times New Roman"/>
              </w:rPr>
              <w:t>Транспортное обслуживание: по маршруту микроавтобус Mersedes Sprinter/Volkswagen Crafter класса (турист) до 20 посадочных мест; ● Проживание в отеле 3*, 4*, 5*, 2-х местное размещение (Базовые отели: «Беркат»,</w:t>
            </w:r>
          </w:p>
          <w:p w14:paraId="36E37B5E" w14:textId="77777777" w:rsidR="00BF442D" w:rsidRPr="00BF442D" w:rsidRDefault="00BF442D" w:rsidP="00BF442D">
            <w:pPr>
              <w:spacing w:after="63" w:line="259" w:lineRule="auto"/>
              <w:jc w:val="both"/>
              <w:rPr>
                <w:rFonts w:ascii="Times New Roman" w:hAnsi="Times New Roman" w:cs="Times New Roman"/>
              </w:rPr>
            </w:pPr>
            <w:r w:rsidRPr="00BF442D">
              <w:rPr>
                <w:rFonts w:ascii="Times New Roman" w:hAnsi="Times New Roman" w:cs="Times New Roman"/>
              </w:rPr>
              <w:t>«Эдельвейс», «Сosmos selection»;</w:t>
            </w:r>
          </w:p>
          <w:p w14:paraId="50008CEE" w14:textId="77777777" w:rsidR="00BF442D" w:rsidRPr="00BF442D" w:rsidRDefault="00BF442D" w:rsidP="00BF442D">
            <w:pPr>
              <w:widowControl/>
              <w:numPr>
                <w:ilvl w:val="0"/>
                <w:numId w:val="3"/>
              </w:numPr>
              <w:autoSpaceDE/>
              <w:autoSpaceDN/>
              <w:spacing w:after="63" w:line="259" w:lineRule="auto"/>
              <w:jc w:val="both"/>
              <w:rPr>
                <w:rFonts w:ascii="Times New Roman" w:hAnsi="Times New Roman" w:cs="Times New Roman"/>
              </w:rPr>
            </w:pPr>
            <w:r w:rsidRPr="00BF442D">
              <w:rPr>
                <w:rFonts w:ascii="Times New Roman" w:hAnsi="Times New Roman" w:cs="Times New Roman"/>
              </w:rPr>
              <w:t>2 завтрака;</w:t>
            </w:r>
          </w:p>
          <w:p w14:paraId="402B60C0" w14:textId="77777777" w:rsidR="00BF442D" w:rsidRPr="00BF442D" w:rsidRDefault="00BF442D" w:rsidP="00BF442D">
            <w:pPr>
              <w:widowControl/>
              <w:numPr>
                <w:ilvl w:val="0"/>
                <w:numId w:val="3"/>
              </w:numPr>
              <w:autoSpaceDE/>
              <w:autoSpaceDN/>
              <w:spacing w:after="63" w:line="259" w:lineRule="auto"/>
              <w:jc w:val="both"/>
              <w:rPr>
                <w:rFonts w:ascii="Times New Roman" w:hAnsi="Times New Roman" w:cs="Times New Roman"/>
              </w:rPr>
            </w:pPr>
            <w:r w:rsidRPr="00BF442D">
              <w:rPr>
                <w:rFonts w:ascii="Times New Roman" w:hAnsi="Times New Roman" w:cs="Times New Roman"/>
              </w:rPr>
              <w:t>3 обеда;</w:t>
            </w:r>
          </w:p>
          <w:p w14:paraId="5B2B7ADE" w14:textId="77777777" w:rsidR="00BF442D" w:rsidRPr="00BF442D" w:rsidRDefault="00BF442D" w:rsidP="00BF442D">
            <w:pPr>
              <w:widowControl/>
              <w:numPr>
                <w:ilvl w:val="0"/>
                <w:numId w:val="3"/>
              </w:numPr>
              <w:autoSpaceDE/>
              <w:autoSpaceDN/>
              <w:spacing w:after="63" w:line="259" w:lineRule="auto"/>
              <w:jc w:val="both"/>
              <w:rPr>
                <w:rFonts w:ascii="Times New Roman" w:hAnsi="Times New Roman" w:cs="Times New Roman"/>
              </w:rPr>
            </w:pPr>
            <w:r w:rsidRPr="00BF442D">
              <w:rPr>
                <w:rFonts w:ascii="Times New Roman" w:hAnsi="Times New Roman" w:cs="Times New Roman"/>
              </w:rPr>
              <w:t>Услуги гида-экскурсовода;</w:t>
            </w:r>
          </w:p>
          <w:p w14:paraId="68EE2E1C" w14:textId="05CAD595" w:rsidR="00BF442D" w:rsidRDefault="00BF442D" w:rsidP="00BF442D">
            <w:pPr>
              <w:widowControl/>
              <w:numPr>
                <w:ilvl w:val="0"/>
                <w:numId w:val="3"/>
              </w:numPr>
              <w:autoSpaceDE/>
              <w:autoSpaceDN/>
              <w:spacing w:line="328" w:lineRule="auto"/>
              <w:jc w:val="both"/>
              <w:rPr>
                <w:rFonts w:ascii="Times New Roman" w:hAnsi="Times New Roman" w:cs="Times New Roman"/>
              </w:rPr>
            </w:pPr>
            <w:r w:rsidRPr="00BF442D">
              <w:rPr>
                <w:rFonts w:ascii="Times New Roman" w:hAnsi="Times New Roman" w:cs="Times New Roman"/>
              </w:rPr>
              <w:t xml:space="preserve">Билеты в музей им. А.Х. Кадырова, на смотровуюплощадку «Грозный-Сити», на </w:t>
            </w:r>
            <w:r w:rsidRPr="00BF442D">
              <w:rPr>
                <w:rFonts w:ascii="Times New Roman" w:hAnsi="Times New Roman" w:cs="Times New Roman"/>
              </w:rPr>
              <w:lastRenderedPageBreak/>
              <w:t>Нихалоевские водопады, музей им. Хусейна Исаева,</w:t>
            </w:r>
            <w:r>
              <w:rPr>
                <w:rFonts w:ascii="Times New Roman" w:hAnsi="Times New Roman" w:cs="Times New Roman"/>
              </w:rPr>
              <w:t xml:space="preserve"> </w:t>
            </w:r>
            <w:r w:rsidRPr="00BF442D">
              <w:rPr>
                <w:rFonts w:ascii="Times New Roman" w:hAnsi="Times New Roman" w:cs="Times New Roman"/>
              </w:rPr>
              <w:t>город</w:t>
            </w:r>
            <w:r>
              <w:rPr>
                <w:rFonts w:ascii="Times New Roman" w:hAnsi="Times New Roman" w:cs="Times New Roman"/>
              </w:rPr>
              <w:t xml:space="preserve"> </w:t>
            </w:r>
            <w:r w:rsidRPr="00BF442D">
              <w:rPr>
                <w:rFonts w:ascii="Times New Roman" w:hAnsi="Times New Roman" w:cs="Times New Roman"/>
              </w:rPr>
              <w:t>стражников Хой;</w:t>
            </w:r>
          </w:p>
          <w:p w14:paraId="09832653" w14:textId="37879F11" w:rsidR="00BF442D" w:rsidRPr="00BF442D" w:rsidRDefault="00BF442D" w:rsidP="00BF442D">
            <w:pPr>
              <w:widowControl/>
              <w:numPr>
                <w:ilvl w:val="0"/>
                <w:numId w:val="3"/>
              </w:numPr>
              <w:autoSpaceDE/>
              <w:autoSpaceDN/>
              <w:spacing w:line="328" w:lineRule="auto"/>
              <w:jc w:val="both"/>
              <w:rPr>
                <w:rFonts w:ascii="Times New Roman" w:hAnsi="Times New Roman" w:cs="Times New Roman"/>
              </w:rPr>
            </w:pPr>
            <w:r w:rsidRPr="00BF442D">
              <w:rPr>
                <w:rFonts w:ascii="Times New Roman" w:hAnsi="Times New Roman" w:cs="Times New Roman"/>
              </w:rPr>
              <w:t>Дегустация чая и мёда в чайном доме «БерегНеба» в весенне-летний период.</w:t>
            </w:r>
          </w:p>
        </w:tc>
        <w:tc>
          <w:tcPr>
            <w:tcW w:w="7113" w:type="dxa"/>
            <w:tcBorders>
              <w:top w:val="single" w:sz="6" w:space="0" w:color="222222"/>
              <w:left w:val="single" w:sz="6" w:space="0" w:color="222222"/>
              <w:bottom w:val="single" w:sz="6" w:space="0" w:color="222222"/>
              <w:right w:val="single" w:sz="6" w:space="0" w:color="222222"/>
            </w:tcBorders>
          </w:tcPr>
          <w:p w14:paraId="0761F4C7" w14:textId="77777777" w:rsidR="00BF442D" w:rsidRPr="00BF442D" w:rsidRDefault="00BF442D" w:rsidP="00BF442D">
            <w:pPr>
              <w:spacing w:after="63" w:line="259" w:lineRule="auto"/>
              <w:jc w:val="both"/>
              <w:rPr>
                <w:rFonts w:ascii="Times New Roman" w:hAnsi="Times New Roman" w:cs="Times New Roman"/>
              </w:rPr>
            </w:pPr>
            <w:r w:rsidRPr="00BF442D">
              <w:rPr>
                <w:rFonts w:ascii="Times New Roman" w:hAnsi="Times New Roman" w:cs="Times New Roman"/>
                <w:b/>
              </w:rPr>
              <w:lastRenderedPageBreak/>
              <w:t>В стоимость тура не включено</w:t>
            </w:r>
          </w:p>
          <w:p w14:paraId="53F839BA" w14:textId="77777777" w:rsidR="00BF442D" w:rsidRPr="00BF442D" w:rsidRDefault="00BF442D" w:rsidP="00BF442D">
            <w:pPr>
              <w:widowControl/>
              <w:numPr>
                <w:ilvl w:val="0"/>
                <w:numId w:val="4"/>
              </w:numPr>
              <w:autoSpaceDE/>
              <w:autoSpaceDN/>
              <w:spacing w:after="63" w:line="259" w:lineRule="auto"/>
              <w:jc w:val="both"/>
              <w:rPr>
                <w:rFonts w:ascii="Times New Roman" w:hAnsi="Times New Roman" w:cs="Times New Roman"/>
              </w:rPr>
            </w:pPr>
            <w:r w:rsidRPr="00BF442D">
              <w:rPr>
                <w:rFonts w:ascii="Times New Roman" w:hAnsi="Times New Roman" w:cs="Times New Roman"/>
              </w:rPr>
              <w:t>авиабилеты</w:t>
            </w:r>
          </w:p>
          <w:p w14:paraId="74CB80B0" w14:textId="77777777" w:rsidR="00BF442D" w:rsidRPr="00BF442D" w:rsidRDefault="00BF442D" w:rsidP="00BF442D">
            <w:pPr>
              <w:widowControl/>
              <w:numPr>
                <w:ilvl w:val="0"/>
                <w:numId w:val="4"/>
              </w:numPr>
              <w:autoSpaceDE/>
              <w:autoSpaceDN/>
              <w:spacing w:after="63" w:line="259" w:lineRule="auto"/>
              <w:jc w:val="both"/>
              <w:rPr>
                <w:rFonts w:ascii="Times New Roman" w:hAnsi="Times New Roman" w:cs="Times New Roman"/>
              </w:rPr>
            </w:pPr>
            <w:r w:rsidRPr="00BF442D">
              <w:rPr>
                <w:rFonts w:ascii="Times New Roman" w:hAnsi="Times New Roman" w:cs="Times New Roman"/>
              </w:rPr>
              <w:t>Личные расходы на сувениры</w:t>
            </w:r>
          </w:p>
          <w:p w14:paraId="3E14E443" w14:textId="77777777" w:rsidR="00BF442D" w:rsidRPr="00BF442D" w:rsidRDefault="00BF442D" w:rsidP="00BF442D">
            <w:pPr>
              <w:widowControl/>
              <w:numPr>
                <w:ilvl w:val="0"/>
                <w:numId w:val="4"/>
              </w:numPr>
              <w:autoSpaceDE/>
              <w:autoSpaceDN/>
              <w:spacing w:line="328" w:lineRule="auto"/>
              <w:jc w:val="both"/>
              <w:rPr>
                <w:rFonts w:ascii="Times New Roman" w:hAnsi="Times New Roman" w:cs="Times New Roman"/>
              </w:rPr>
            </w:pPr>
            <w:r w:rsidRPr="00BF442D">
              <w:rPr>
                <w:rFonts w:ascii="Times New Roman" w:hAnsi="Times New Roman" w:cs="Times New Roman"/>
              </w:rPr>
              <w:t>индивидуальный трансфер по городу из аэропорта/ и ж/д вокзала -2000 руб; (не комиссионная)</w:t>
            </w:r>
          </w:p>
          <w:p w14:paraId="4285AFC9" w14:textId="77777777" w:rsidR="00BF442D" w:rsidRPr="00BF442D" w:rsidRDefault="00BF442D" w:rsidP="00BF442D">
            <w:pPr>
              <w:widowControl/>
              <w:numPr>
                <w:ilvl w:val="0"/>
                <w:numId w:val="4"/>
              </w:numPr>
              <w:autoSpaceDE/>
              <w:autoSpaceDN/>
              <w:spacing w:line="328" w:lineRule="auto"/>
              <w:jc w:val="both"/>
              <w:rPr>
                <w:rFonts w:ascii="Times New Roman" w:hAnsi="Times New Roman" w:cs="Times New Roman"/>
              </w:rPr>
            </w:pPr>
            <w:r w:rsidRPr="00BF442D">
              <w:rPr>
                <w:rFonts w:ascii="Times New Roman" w:hAnsi="Times New Roman" w:cs="Times New Roman"/>
              </w:rPr>
              <w:t>Индивидуальный трансфер после обеда для туристов, которые улетают более ранними рейсами или уезжают на поезде в летний период</w:t>
            </w:r>
          </w:p>
          <w:p w14:paraId="1DB59CDF" w14:textId="77777777" w:rsidR="00BF442D" w:rsidRPr="00BF442D" w:rsidRDefault="00BF442D" w:rsidP="00BF442D">
            <w:pPr>
              <w:spacing w:after="63" w:line="259" w:lineRule="auto"/>
              <w:jc w:val="both"/>
              <w:rPr>
                <w:rFonts w:ascii="Times New Roman" w:hAnsi="Times New Roman" w:cs="Times New Roman"/>
              </w:rPr>
            </w:pPr>
            <w:r w:rsidRPr="00BF442D">
              <w:rPr>
                <w:rFonts w:ascii="Times New Roman" w:hAnsi="Times New Roman" w:cs="Times New Roman"/>
              </w:rPr>
              <w:t>5000р. (не комиссионная)</w:t>
            </w:r>
          </w:p>
          <w:p w14:paraId="5B4FCB3C" w14:textId="77777777" w:rsidR="00BF442D" w:rsidRPr="00BF442D" w:rsidRDefault="00BF442D" w:rsidP="00BF442D">
            <w:pPr>
              <w:widowControl/>
              <w:numPr>
                <w:ilvl w:val="0"/>
                <w:numId w:val="4"/>
              </w:numPr>
              <w:autoSpaceDE/>
              <w:autoSpaceDN/>
              <w:spacing w:line="328" w:lineRule="auto"/>
              <w:jc w:val="both"/>
              <w:rPr>
                <w:rFonts w:ascii="Times New Roman" w:hAnsi="Times New Roman" w:cs="Times New Roman"/>
              </w:rPr>
            </w:pPr>
            <w:r w:rsidRPr="00BF442D">
              <w:rPr>
                <w:rFonts w:ascii="Times New Roman" w:hAnsi="Times New Roman" w:cs="Times New Roman"/>
              </w:rPr>
              <w:t>Дополнительная ночь перед туром или после тура на базе отеля 3* 2500р./ с чел. При двухместном размещении (не комиссионное) «Эдельвейс»4* 3500р. с человека при двухместном размещении,</w:t>
            </w:r>
          </w:p>
          <w:p w14:paraId="1F34ADCB" w14:textId="77777777" w:rsidR="00BF442D" w:rsidRPr="00BF442D" w:rsidRDefault="00BF442D" w:rsidP="00BF442D">
            <w:pPr>
              <w:spacing w:line="328" w:lineRule="auto"/>
              <w:jc w:val="both"/>
              <w:rPr>
                <w:rFonts w:ascii="Times New Roman" w:hAnsi="Times New Roman" w:cs="Times New Roman"/>
              </w:rPr>
            </w:pPr>
            <w:r w:rsidRPr="00BF442D">
              <w:rPr>
                <w:rFonts w:ascii="Times New Roman" w:hAnsi="Times New Roman" w:cs="Times New Roman"/>
              </w:rPr>
              <w:t>«Cosmos Selection» 5* 5500 р. с человека при двухместном размещении.</w:t>
            </w:r>
          </w:p>
          <w:p w14:paraId="42FBF4ED" w14:textId="77777777" w:rsidR="00BF442D" w:rsidRPr="00BF442D" w:rsidRDefault="00BF442D" w:rsidP="00BF442D">
            <w:pPr>
              <w:widowControl/>
              <w:numPr>
                <w:ilvl w:val="0"/>
                <w:numId w:val="4"/>
              </w:numPr>
              <w:autoSpaceDE/>
              <w:autoSpaceDN/>
              <w:spacing w:line="328" w:lineRule="auto"/>
              <w:jc w:val="both"/>
              <w:rPr>
                <w:rFonts w:ascii="Times New Roman" w:hAnsi="Times New Roman" w:cs="Times New Roman"/>
              </w:rPr>
            </w:pPr>
            <w:r w:rsidRPr="00BF442D">
              <w:rPr>
                <w:rFonts w:ascii="Times New Roman" w:hAnsi="Times New Roman" w:cs="Times New Roman"/>
              </w:rPr>
              <w:t>Доплата за индивидуальное размещение 5000рна базе отеля 3* (не комиссионное)</w:t>
            </w:r>
          </w:p>
          <w:p w14:paraId="56EFFA11" w14:textId="77777777" w:rsidR="00BF442D" w:rsidRPr="00BF442D" w:rsidRDefault="00BF442D" w:rsidP="00BF442D">
            <w:pPr>
              <w:spacing w:line="328" w:lineRule="auto"/>
              <w:jc w:val="both"/>
              <w:rPr>
                <w:rFonts w:ascii="Times New Roman" w:hAnsi="Times New Roman" w:cs="Times New Roman"/>
              </w:rPr>
            </w:pPr>
            <w:r w:rsidRPr="00BF442D">
              <w:rPr>
                <w:rFonts w:ascii="Times New Roman" w:hAnsi="Times New Roman" w:cs="Times New Roman"/>
              </w:rPr>
              <w:t>Доплата за индивидуальное размещение 7000р на базе отеля 4* (не комиссионная)</w:t>
            </w:r>
          </w:p>
          <w:p w14:paraId="4F595370" w14:textId="77777777" w:rsidR="00BF442D" w:rsidRPr="00BF442D" w:rsidRDefault="00BF442D" w:rsidP="00BF442D">
            <w:pPr>
              <w:spacing w:after="63" w:line="259" w:lineRule="auto"/>
              <w:jc w:val="both"/>
              <w:rPr>
                <w:rFonts w:ascii="Times New Roman" w:hAnsi="Times New Roman" w:cs="Times New Roman"/>
              </w:rPr>
            </w:pPr>
            <w:r w:rsidRPr="00BF442D">
              <w:rPr>
                <w:rFonts w:ascii="Times New Roman" w:hAnsi="Times New Roman" w:cs="Times New Roman"/>
              </w:rPr>
              <w:t>Доплата за индивидуальное размещение 11000 р.</w:t>
            </w:r>
          </w:p>
          <w:p w14:paraId="30E2D3CB" w14:textId="77777777" w:rsidR="00BF442D" w:rsidRPr="00BF442D" w:rsidRDefault="00BF442D" w:rsidP="00BF442D">
            <w:pPr>
              <w:spacing w:after="63" w:line="259" w:lineRule="auto"/>
              <w:jc w:val="both"/>
              <w:rPr>
                <w:rFonts w:ascii="Times New Roman" w:hAnsi="Times New Roman" w:cs="Times New Roman"/>
              </w:rPr>
            </w:pPr>
            <w:r w:rsidRPr="00BF442D">
              <w:rPr>
                <w:rFonts w:ascii="Times New Roman" w:hAnsi="Times New Roman" w:cs="Times New Roman"/>
              </w:rPr>
              <w:t>На базе отеля 5* (не комиссионная)</w:t>
            </w:r>
          </w:p>
          <w:p w14:paraId="08E3E000" w14:textId="77777777" w:rsidR="00BF442D" w:rsidRPr="00BF442D" w:rsidRDefault="00BF442D" w:rsidP="00BF442D">
            <w:pPr>
              <w:widowControl/>
              <w:numPr>
                <w:ilvl w:val="0"/>
                <w:numId w:val="4"/>
              </w:numPr>
              <w:autoSpaceDE/>
              <w:autoSpaceDN/>
              <w:spacing w:line="328" w:lineRule="auto"/>
              <w:jc w:val="both"/>
              <w:rPr>
                <w:rFonts w:ascii="Times New Roman" w:hAnsi="Times New Roman" w:cs="Times New Roman"/>
              </w:rPr>
            </w:pPr>
            <w:r w:rsidRPr="00BF442D">
              <w:rPr>
                <w:rFonts w:ascii="Times New Roman" w:hAnsi="Times New Roman" w:cs="Times New Roman"/>
              </w:rPr>
              <w:t>Раннее заселение 1250 р./ с чел. На базе отеля 3*при двухместном размещении (не комиссионная) 1750 р. с чел. На базе отеля 4* (не комиссионная)</w:t>
            </w:r>
          </w:p>
          <w:p w14:paraId="29151DE4" w14:textId="77777777" w:rsidR="00BF442D" w:rsidRPr="00BF442D" w:rsidRDefault="00BF442D" w:rsidP="00BF442D">
            <w:pPr>
              <w:spacing w:line="328" w:lineRule="auto"/>
              <w:ind w:right="252"/>
              <w:jc w:val="both"/>
              <w:rPr>
                <w:rFonts w:ascii="Times New Roman" w:hAnsi="Times New Roman" w:cs="Times New Roman"/>
              </w:rPr>
            </w:pPr>
            <w:r w:rsidRPr="00BF442D">
              <w:rPr>
                <w:rFonts w:ascii="Times New Roman" w:hAnsi="Times New Roman" w:cs="Times New Roman"/>
              </w:rPr>
              <w:t xml:space="preserve">2750 р. с чел. на базе отеля 5* (не комиссионная) ● Активности на оз. </w:t>
            </w:r>
            <w:r w:rsidRPr="00BF442D">
              <w:rPr>
                <w:rFonts w:ascii="Times New Roman" w:hAnsi="Times New Roman" w:cs="Times New Roman"/>
              </w:rPr>
              <w:lastRenderedPageBreak/>
              <w:t>Кезеной-Ам. (Полет на зиплайне от 1000р., катание на лодках. От 500р., детский верёвочный городок от 300 р.) ● Мастер-класс в г. Грозный по национальным ремеслам (керамика, войлок) от 1800р. с чел.</w:t>
            </w:r>
          </w:p>
          <w:p w14:paraId="2A288F04" w14:textId="77777777" w:rsidR="00BF442D" w:rsidRPr="00BF442D" w:rsidRDefault="00BF442D" w:rsidP="00BF442D">
            <w:pPr>
              <w:spacing w:after="63" w:line="259" w:lineRule="auto"/>
              <w:jc w:val="both"/>
              <w:rPr>
                <w:rFonts w:ascii="Times New Roman" w:hAnsi="Times New Roman" w:cs="Times New Roman"/>
              </w:rPr>
            </w:pPr>
            <w:r w:rsidRPr="00BF442D">
              <w:rPr>
                <w:rFonts w:ascii="Times New Roman" w:hAnsi="Times New Roman" w:cs="Times New Roman"/>
              </w:rPr>
              <w:t>● Костюмы для фото-сессии 350 р. с чел. в с.</w:t>
            </w:r>
          </w:p>
          <w:p w14:paraId="71036876" w14:textId="77777777" w:rsidR="00BF442D" w:rsidRPr="00BF442D" w:rsidRDefault="00BF442D" w:rsidP="00BF442D">
            <w:pPr>
              <w:spacing w:line="259" w:lineRule="auto"/>
              <w:jc w:val="both"/>
              <w:rPr>
                <w:rFonts w:ascii="Times New Roman" w:hAnsi="Times New Roman" w:cs="Times New Roman"/>
              </w:rPr>
            </w:pPr>
            <w:r w:rsidRPr="00BF442D">
              <w:rPr>
                <w:rFonts w:ascii="Times New Roman" w:hAnsi="Times New Roman" w:cs="Times New Roman"/>
              </w:rPr>
              <w:t>Тазбичи</w:t>
            </w:r>
          </w:p>
        </w:tc>
      </w:tr>
      <w:tr w:rsidR="00BF442D" w:rsidRPr="00BF442D" w14:paraId="1D75903D" w14:textId="77777777" w:rsidTr="00211C58">
        <w:trPr>
          <w:trHeight w:val="1815"/>
        </w:trPr>
        <w:tc>
          <w:tcPr>
            <w:tcW w:w="9791" w:type="dxa"/>
            <w:gridSpan w:val="2"/>
            <w:tcBorders>
              <w:top w:val="single" w:sz="6" w:space="0" w:color="222222"/>
              <w:left w:val="single" w:sz="6" w:space="0" w:color="222222"/>
              <w:bottom w:val="single" w:sz="6" w:space="0" w:color="222222"/>
              <w:right w:val="single" w:sz="6" w:space="0" w:color="222222"/>
            </w:tcBorders>
            <w:vAlign w:val="center"/>
          </w:tcPr>
          <w:p w14:paraId="5AF43BAA" w14:textId="77777777" w:rsidR="00BF442D" w:rsidRPr="00BF442D" w:rsidRDefault="00BF442D" w:rsidP="00BF442D">
            <w:pPr>
              <w:spacing w:after="63" w:line="259" w:lineRule="auto"/>
              <w:jc w:val="both"/>
              <w:rPr>
                <w:rFonts w:ascii="Times New Roman" w:hAnsi="Times New Roman" w:cs="Times New Roman"/>
              </w:rPr>
            </w:pPr>
            <w:r w:rsidRPr="00BF442D">
              <w:rPr>
                <w:rFonts w:ascii="Times New Roman" w:hAnsi="Times New Roman" w:cs="Times New Roman"/>
                <w:b/>
              </w:rPr>
              <w:lastRenderedPageBreak/>
              <w:t>Дополнительные услуги</w:t>
            </w:r>
          </w:p>
          <w:p w14:paraId="66A1C8D0" w14:textId="77777777" w:rsidR="00BF442D" w:rsidRPr="00BF442D" w:rsidRDefault="00BF442D" w:rsidP="00BF442D">
            <w:pPr>
              <w:widowControl/>
              <w:numPr>
                <w:ilvl w:val="0"/>
                <w:numId w:val="5"/>
              </w:numPr>
              <w:autoSpaceDE/>
              <w:autoSpaceDN/>
              <w:spacing w:after="63" w:line="259" w:lineRule="auto"/>
              <w:ind w:hanging="114"/>
              <w:jc w:val="both"/>
              <w:rPr>
                <w:rFonts w:ascii="Times New Roman" w:hAnsi="Times New Roman" w:cs="Times New Roman"/>
              </w:rPr>
            </w:pPr>
            <w:r w:rsidRPr="00BF442D">
              <w:rPr>
                <w:rFonts w:ascii="Times New Roman" w:hAnsi="Times New Roman" w:cs="Times New Roman"/>
              </w:rPr>
              <w:t>Индивидуальный трансфер - 2000 RUB</w:t>
            </w:r>
          </w:p>
          <w:p w14:paraId="67A1CE85" w14:textId="77777777" w:rsidR="00BF442D" w:rsidRPr="00BF442D" w:rsidRDefault="00BF442D" w:rsidP="00BF442D">
            <w:pPr>
              <w:widowControl/>
              <w:numPr>
                <w:ilvl w:val="0"/>
                <w:numId w:val="5"/>
              </w:numPr>
              <w:autoSpaceDE/>
              <w:autoSpaceDN/>
              <w:spacing w:after="63" w:line="259" w:lineRule="auto"/>
              <w:ind w:hanging="114"/>
              <w:jc w:val="both"/>
              <w:rPr>
                <w:rFonts w:ascii="Times New Roman" w:hAnsi="Times New Roman" w:cs="Times New Roman"/>
              </w:rPr>
            </w:pPr>
            <w:r w:rsidRPr="00BF442D">
              <w:rPr>
                <w:rFonts w:ascii="Times New Roman" w:hAnsi="Times New Roman" w:cs="Times New Roman"/>
              </w:rPr>
              <w:t>доп. ночи перед туром - 6000 RUB</w:t>
            </w:r>
          </w:p>
          <w:p w14:paraId="457CA0EE" w14:textId="77777777" w:rsidR="00BF442D" w:rsidRPr="00BF442D" w:rsidRDefault="00BF442D" w:rsidP="00BF442D">
            <w:pPr>
              <w:widowControl/>
              <w:numPr>
                <w:ilvl w:val="0"/>
                <w:numId w:val="5"/>
              </w:numPr>
              <w:autoSpaceDE/>
              <w:autoSpaceDN/>
              <w:spacing w:after="63" w:line="259" w:lineRule="auto"/>
              <w:ind w:hanging="114"/>
              <w:jc w:val="both"/>
              <w:rPr>
                <w:rFonts w:ascii="Times New Roman" w:hAnsi="Times New Roman" w:cs="Times New Roman"/>
              </w:rPr>
            </w:pPr>
            <w:r w:rsidRPr="00BF442D">
              <w:rPr>
                <w:rFonts w:ascii="Times New Roman" w:hAnsi="Times New Roman" w:cs="Times New Roman"/>
              </w:rPr>
              <w:t>Доп. ночь после тура - 6000 RUB</w:t>
            </w:r>
          </w:p>
          <w:p w14:paraId="5936916B" w14:textId="77777777" w:rsidR="00BF442D" w:rsidRPr="00BF442D" w:rsidRDefault="00BF442D" w:rsidP="00BF442D">
            <w:pPr>
              <w:widowControl/>
              <w:numPr>
                <w:ilvl w:val="0"/>
                <w:numId w:val="5"/>
              </w:numPr>
              <w:autoSpaceDE/>
              <w:autoSpaceDN/>
              <w:spacing w:line="259" w:lineRule="auto"/>
              <w:ind w:hanging="114"/>
              <w:jc w:val="both"/>
              <w:rPr>
                <w:rFonts w:ascii="Times New Roman" w:hAnsi="Times New Roman" w:cs="Times New Roman"/>
              </w:rPr>
            </w:pPr>
            <w:r w:rsidRPr="00BF442D">
              <w:rPr>
                <w:rFonts w:ascii="Times New Roman" w:hAnsi="Times New Roman" w:cs="Times New Roman"/>
              </w:rPr>
              <w:t>Проживание в комфортабельной гостинице - 11000 RUB</w:t>
            </w:r>
          </w:p>
        </w:tc>
      </w:tr>
    </w:tbl>
    <w:p w14:paraId="422B29E2" w14:textId="77777777" w:rsidR="00BF442D" w:rsidRPr="00BF442D" w:rsidRDefault="00BF442D" w:rsidP="00BF442D">
      <w:pPr>
        <w:pStyle w:val="1"/>
        <w:ind w:left="-5"/>
        <w:jc w:val="both"/>
        <w:rPr>
          <w:rFonts w:ascii="Times New Roman" w:hAnsi="Times New Roman" w:cs="Times New Roman"/>
          <w:b/>
          <w:bCs/>
          <w:sz w:val="22"/>
          <w:szCs w:val="22"/>
        </w:rPr>
      </w:pPr>
      <w:r w:rsidRPr="00BF442D">
        <w:rPr>
          <w:rFonts w:ascii="Times New Roman" w:hAnsi="Times New Roman" w:cs="Times New Roman"/>
          <w:b/>
          <w:bCs/>
          <w:sz w:val="22"/>
          <w:szCs w:val="22"/>
        </w:rPr>
        <w:t>Описание тура</w:t>
      </w:r>
    </w:p>
    <w:p w14:paraId="0CF2A603" w14:textId="77777777" w:rsidR="00BF442D" w:rsidRPr="00BF442D" w:rsidRDefault="00BF442D" w:rsidP="00BF442D">
      <w:pPr>
        <w:spacing w:after="241"/>
        <w:ind w:left="-5" w:right="7"/>
        <w:jc w:val="both"/>
        <w:rPr>
          <w:rFonts w:ascii="Times New Roman" w:hAnsi="Times New Roman" w:cs="Times New Roman"/>
        </w:rPr>
      </w:pPr>
      <w:r w:rsidRPr="00BF442D">
        <w:rPr>
          <w:rFonts w:ascii="Times New Roman" w:hAnsi="Times New Roman" w:cs="Times New Roman"/>
        </w:rPr>
        <w:t>Классический экскурсионный тур выходного дня по Чечне, в котором вы посмотрите самые главные достопримечательности и насладитесь национальным колоритом</w:t>
      </w:r>
    </w:p>
    <w:p w14:paraId="53D76B93" w14:textId="77777777" w:rsidR="00BF442D" w:rsidRPr="00BF442D" w:rsidRDefault="00BF442D" w:rsidP="00BF442D">
      <w:pPr>
        <w:pStyle w:val="1"/>
        <w:ind w:left="-5"/>
        <w:jc w:val="both"/>
        <w:rPr>
          <w:rFonts w:ascii="Times New Roman" w:hAnsi="Times New Roman" w:cs="Times New Roman"/>
          <w:sz w:val="22"/>
          <w:szCs w:val="22"/>
        </w:rPr>
      </w:pPr>
      <w:r w:rsidRPr="00BF442D">
        <w:rPr>
          <w:rFonts w:ascii="Times New Roman" w:hAnsi="Times New Roman" w:cs="Times New Roman"/>
          <w:sz w:val="22"/>
          <w:szCs w:val="22"/>
        </w:rPr>
        <w:t>Программа тура</w:t>
      </w:r>
    </w:p>
    <w:p w14:paraId="0A46BFDF" w14:textId="77777777" w:rsidR="00BF442D" w:rsidRPr="00BF442D" w:rsidRDefault="00BF442D" w:rsidP="00BF442D">
      <w:pPr>
        <w:spacing w:after="3"/>
        <w:ind w:left="-5"/>
        <w:jc w:val="both"/>
        <w:rPr>
          <w:rFonts w:ascii="Times New Roman" w:hAnsi="Times New Roman" w:cs="Times New Roman"/>
        </w:rPr>
      </w:pPr>
      <w:r w:rsidRPr="00BF442D">
        <w:rPr>
          <w:rFonts w:ascii="Times New Roman" w:hAnsi="Times New Roman" w:cs="Times New Roman"/>
          <w:b/>
        </w:rPr>
        <w:t>День 1. Знакомство с городом Грозный</w:t>
      </w:r>
    </w:p>
    <w:p w14:paraId="573B7CD7" w14:textId="77777777" w:rsidR="00BF442D" w:rsidRPr="00BF442D" w:rsidRDefault="00BF442D" w:rsidP="00BF442D">
      <w:pPr>
        <w:spacing w:after="183"/>
        <w:ind w:left="-5"/>
        <w:jc w:val="both"/>
        <w:rPr>
          <w:rFonts w:ascii="Times New Roman" w:hAnsi="Times New Roman" w:cs="Times New Roman"/>
        </w:rPr>
      </w:pPr>
      <w:r w:rsidRPr="00BF442D">
        <w:rPr>
          <w:rFonts w:ascii="Times New Roman" w:hAnsi="Times New Roman" w:cs="Times New Roman"/>
          <w:b/>
        </w:rPr>
        <w:t>Прибытие в Грозный.</w:t>
      </w:r>
    </w:p>
    <w:p w14:paraId="2031321A"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8:45 – 9:00 Встреча на ж/д вокзале (на выходе с перрона, по нечётным числам)</w:t>
      </w:r>
    </w:p>
    <w:p w14:paraId="1A5BDBCD"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9:00 – 9:15 трансфер в отель. (продолжительность в пути в среднем 15 минут до любого из базовых отелей)</w:t>
      </w:r>
    </w:p>
    <w:p w14:paraId="510BFE78"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9:15 Расселение. Свободное время до 13.00</w:t>
      </w:r>
    </w:p>
    <w:p w14:paraId="542E27DF"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11.25-11.55 Встреча в аэропорту (в зоне прилёта) /.</w:t>
      </w:r>
    </w:p>
    <w:p w14:paraId="09BC6D88"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Посадка в автобусы ( 10 мин)</w:t>
      </w:r>
    </w:p>
    <w:p w14:paraId="1CC2B3E1"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12.00 – 12:15 Трансфер в отель продолжительность в пути в среднем 15 минут</w:t>
      </w:r>
    </w:p>
    <w:p w14:paraId="747B7E6D"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12:15 Высадка у отеля «Беркат»3* 5 мин.</w:t>
      </w:r>
    </w:p>
    <w:p w14:paraId="40AE0493"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12.25 Высадка у отеля «Эдельвейс»4* 5 мин.</w:t>
      </w:r>
    </w:p>
    <w:p w14:paraId="6EF2414F"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12. 45 Высадка у отеля «Cosmos Selection»5* 5 мин.</w:t>
      </w:r>
    </w:p>
    <w:p w14:paraId="5EC05F98"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13.30 -14.10 Обед в отеле (входит в стоимость) комплексные обеды, в кафе при отелях. В отелях «Беркат» и «Эдельвейс» - шведская линия подачи. В остальных отелях комплекс.</w:t>
      </w:r>
    </w:p>
    <w:p w14:paraId="152039A4"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14:20-14.30 - Встреча с гидом в холле отеля</w:t>
      </w:r>
    </w:p>
    <w:p w14:paraId="104FFFE1"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14.30-15:00 - Отправление на обзорную экскурсию, посещения церкви Архангела Михаила. (время в пути до церкви 15 минут. Внутренний осмотр)</w:t>
      </w:r>
    </w:p>
    <w:p w14:paraId="68181029"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На территории церкви можно воспользоваться сан узлами.</w:t>
      </w:r>
    </w:p>
    <w:p w14:paraId="7E30E249"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15.00 Прогулка по цветочному парку. (от церкви до парка – пешая прогулка 3 минуты, на территории парка 15-17 минут на пешую прогулку с рассказом гида и фотографии. Проход до высотных зданий, которые находятся на другой стороне парка от церкви.)</w:t>
      </w:r>
    </w:p>
    <w:p w14:paraId="34661237"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lastRenderedPageBreak/>
        <w:t>15.20 Смотровая площадка на крыше одного из высотных зданий "Грозный-Сити". Подъем на смотровую площадку может занять от 5 до 10-до 15 минут в зависимости от количества туристов, туристы поочередно с периодичностью 5 минут поднимаются на лифте группами до 10 человек) Туристы поднимаются в сопровождении гида. На смотровой площадке ведется экскурсионный рассказ про г. Грозный, районы и здания, вид на которые открывается с высоты. В общем рассказ и спуск со смотровой площадки занимает до 10 минут.</w:t>
      </w:r>
    </w:p>
    <w:p w14:paraId="4AD5A005"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Внутри здания бизнес-центра можно воспользоваться сан узлами на 1 этаже.</w:t>
      </w:r>
    </w:p>
    <w:p w14:paraId="0068CA12"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16.00-16.30 Экскурсия в неповторимую мечеть «Сердце Чечни». От высотного комплекса, пройдя около 3 минут по «Александровскому» мосту. После моста прогулка с гидом по парковой территории мечети, с заходом в мечеть. (на входе в Мечеть для женщин раздают закрытые платья и платки, экскурсовод объяснит правила посещения мечети, те кто не может по тем или иным причинам посетить мечеть, предложат внешний осмотр территории мечети и парковой зоны) Весной с 15 апреля начинается период цветения сакуры, в летний период с середины-мая по сентябрь на территории мечети работают фонтаны.</w:t>
      </w:r>
    </w:p>
    <w:p w14:paraId="4F1CB761"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На территории мечети имеется санитарная зона, где можно взять омовение и воспользоваться сан. узлами.</w:t>
      </w:r>
    </w:p>
    <w:p w14:paraId="1BB3EFD7"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16.30- 17.20 Прогулка по центральной площади им. А.Х. Кадырова в сопровождении гида (10 минут) с посещением сувенирного магазина на пересечении Проспекта им. В.В. Путина и ул. Гаирбекова. (на посещение магазина отведено 15 минут). Далее прогулка по бульвару М. Эсамбаева до исторического здания «Барский дом».</w:t>
      </w:r>
    </w:p>
    <w:p w14:paraId="6104C6AC"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17.20-17:30 Посадка в автобус трансфер в музей «Аллея Славы» - 10 минут.</w:t>
      </w:r>
    </w:p>
    <w:p w14:paraId="0F469DD6"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17.30-18.00 Мемориальный комплекс Аллея Славы, и здесь же музей им. А.-Х. Кадырова. Посещение комплекса занимает 30 минут.</w:t>
      </w:r>
    </w:p>
    <w:p w14:paraId="2321DD0E"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Внутри комплекса имеются сан узлы, которыми можно воспользоваться.</w:t>
      </w:r>
    </w:p>
    <w:p w14:paraId="652A3268"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18:00-18:10 Время на сан. зону и посадку в автобус.</w:t>
      </w:r>
    </w:p>
    <w:p w14:paraId="1EDCB532"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19:30-20:00 Возвращение в отели в следующем порядке: (19:45 «Cosmos Selection», 19:55«Эдельвейс», 20:00 «Беркат»)</w:t>
      </w:r>
    </w:p>
    <w:p w14:paraId="14200AD8"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Желающим вечером предложат отправиться на шопинг в крупнейший торговый центр Северного Кавказа «Грозный-Молл» - это более 50 брендовых и сетевых магазинов, фудкорты, рестораны и развлекательный центр, где можно провести время всей семьей.</w:t>
      </w:r>
    </w:p>
    <w:p w14:paraId="2C4CC57B" w14:textId="77777777" w:rsidR="00BF442D" w:rsidRPr="00BF442D" w:rsidRDefault="00BF442D" w:rsidP="00BF442D">
      <w:pPr>
        <w:spacing w:after="702"/>
        <w:ind w:left="-5" w:right="7"/>
        <w:jc w:val="both"/>
        <w:rPr>
          <w:rFonts w:ascii="Times New Roman" w:hAnsi="Times New Roman" w:cs="Times New Roman"/>
        </w:rPr>
      </w:pPr>
      <w:r w:rsidRPr="00BF442D">
        <w:rPr>
          <w:rFonts w:ascii="Times New Roman" w:hAnsi="Times New Roman" w:cs="Times New Roman"/>
        </w:rPr>
        <w:t>Трансфер до отеля после прогулке по ТЦ организуется самостоятельно. Рядом с ТЦ большое количество такси и остановки общественного транспорта.</w:t>
      </w:r>
    </w:p>
    <w:p w14:paraId="1840BE54" w14:textId="77777777" w:rsidR="00BF442D" w:rsidRPr="00BF442D" w:rsidRDefault="00BF442D" w:rsidP="00BF442D">
      <w:pPr>
        <w:spacing w:after="172"/>
        <w:ind w:left="-5" w:right="6838"/>
        <w:jc w:val="both"/>
        <w:rPr>
          <w:rFonts w:ascii="Times New Roman" w:hAnsi="Times New Roman" w:cs="Times New Roman"/>
        </w:rPr>
      </w:pPr>
      <w:r w:rsidRPr="00BF442D">
        <w:rPr>
          <w:rFonts w:ascii="Times New Roman" w:hAnsi="Times New Roman" w:cs="Times New Roman"/>
          <w:b/>
        </w:rPr>
        <w:t xml:space="preserve">День 2. озеро Кезеной Ам </w:t>
      </w:r>
      <w:r w:rsidRPr="00BF442D">
        <w:rPr>
          <w:rFonts w:ascii="Times New Roman" w:hAnsi="Times New Roman" w:cs="Times New Roman"/>
        </w:rPr>
        <w:t>08:00- 8:40 – Завтрак.</w:t>
      </w:r>
    </w:p>
    <w:p w14:paraId="06D24A4D"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9.00 – Посадка в автобус отель «Беркат»</w:t>
      </w:r>
    </w:p>
    <w:p w14:paraId="4C791EC6"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9.10 – Посадка в автобус отель «Эдельвейс»</w:t>
      </w:r>
    </w:p>
    <w:p w14:paraId="5D9E719D"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09:20 – Посадка в автобус отель «Cosmos Selection» Отправление на экскурсию на высокогорное озеро «Кезеной-Ам» (Общее расстояние от Грозного до озера 110 км). Дорога асфальтированная на всём протяжении пути до озера. До первой остановки необходимо ехать 1 час. В ходе поездки экскурсовод ведёт рассказ про историю, культуру и быт чеченского народа, а также о селениях, которые предстоит проехать по пути.</w:t>
      </w:r>
    </w:p>
    <w:p w14:paraId="22796C27"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10:20 – 10.40 - Остановка в с. Ведено у «Веденской крепости» на старом рынке. Данная остановка носит санитарный характер. На территории рынка имеются сан. узлы. На рынке можно приобрести местные продукты (хлеб, колбасы, фрукты, овощи, сыры и сладости)</w:t>
      </w:r>
    </w:p>
    <w:p w14:paraId="2736DF06"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lastRenderedPageBreak/>
        <w:t>10.40-11.00 – Посадка в автобус, переезд до селения Харачой. Дорога хорошая, асфальтированая.</w:t>
      </w:r>
    </w:p>
    <w:p w14:paraId="7F16AE43"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11:00-11:15 - Остановка у памятника Абреку Зелимхану, здесь же водопад «Девичья Коса». Остановка с учетом посадки и высадки в автобус занимает 15 минут. Дается время на фотографирование и возможность попробовать местную родниковую воду (желательно иметь с собой персональную кружку или стаканчик).</w:t>
      </w:r>
    </w:p>
    <w:p w14:paraId="24282C50"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Не далеко от памятника есть сан. узлы.</w:t>
      </w:r>
    </w:p>
    <w:p w14:paraId="3438C929"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11.15-12.00 Переезд от с. Харачой до Андийского перевала – самый извилистый участок дороги. Дорога широкая, асфальтированная, дорога от села поднимается более чем на 1 км. вверх, поэтому переезд 45 минут может показаться не простым. Рекомендуем взять таблетки от укачивания, если слабый вестибулярный аппарат. Так же будет наблюдаться незначительный перепад давления. На это стоит обратить внимание людям, страдающим перепадами давления.</w:t>
      </w:r>
    </w:p>
    <w:p w14:paraId="018A0A68"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12:00-12:05 - Остановка на Андийском перевале, фотосессия с панорамным видом занимает 5 минут. На перевале, как и у озера возможны значительные перепады температур по сравнению с равниной, рекомендуется брать с собой теплую одежду, удобную теплую обувь, зонты, дождевики. В весенний и летний период одевать закрытую одежду, пользоваться солнцезащитным кремом, головными уборами и солнечными очками.</w:t>
      </w:r>
    </w:p>
    <w:p w14:paraId="27BDE976"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Далее трансфер до смотровой площадки у озера «Кезеной-Ам» около 10 минут</w:t>
      </w:r>
    </w:p>
    <w:p w14:paraId="3BB217C1"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12.05.-12.20 Остановка на смотровой площадке.</w:t>
      </w:r>
    </w:p>
    <w:p w14:paraId="43F6183F" w14:textId="77777777" w:rsidR="00BF442D" w:rsidRDefault="00BF442D" w:rsidP="00BF442D">
      <w:pPr>
        <w:spacing w:line="458" w:lineRule="auto"/>
        <w:ind w:left="-6"/>
        <w:jc w:val="both"/>
        <w:rPr>
          <w:rFonts w:ascii="Times New Roman" w:hAnsi="Times New Roman" w:cs="Times New Roman"/>
        </w:rPr>
      </w:pPr>
      <w:r w:rsidRPr="00BF442D">
        <w:rPr>
          <w:rFonts w:ascii="Times New Roman" w:hAnsi="Times New Roman" w:cs="Times New Roman"/>
        </w:rPr>
        <w:t xml:space="preserve">12.20-12.35 Посадка в автобусы, трансфер на базу отдыха «Кезеной-Ам». </w:t>
      </w:r>
    </w:p>
    <w:p w14:paraId="37D7AC98" w14:textId="77777777" w:rsidR="00BF442D" w:rsidRDefault="00BF442D" w:rsidP="00BF442D">
      <w:pPr>
        <w:spacing w:line="458" w:lineRule="auto"/>
        <w:ind w:left="-6"/>
        <w:jc w:val="both"/>
        <w:rPr>
          <w:rFonts w:ascii="Times New Roman" w:hAnsi="Times New Roman" w:cs="Times New Roman"/>
        </w:rPr>
      </w:pPr>
      <w:r w:rsidRPr="00BF442D">
        <w:rPr>
          <w:rFonts w:ascii="Times New Roman" w:hAnsi="Times New Roman" w:cs="Times New Roman"/>
        </w:rPr>
        <w:t>12:35-13:30 Обед в кафе Кезеной-Ам (Комплексный обед включен в стоимость)</w:t>
      </w:r>
    </w:p>
    <w:p w14:paraId="2EA61B36" w14:textId="530D147C" w:rsidR="00BF442D" w:rsidRPr="00BF442D" w:rsidRDefault="00BF442D" w:rsidP="00BF442D">
      <w:pPr>
        <w:spacing w:line="458" w:lineRule="auto"/>
        <w:ind w:left="-6"/>
        <w:jc w:val="both"/>
        <w:rPr>
          <w:rFonts w:ascii="Times New Roman" w:hAnsi="Times New Roman" w:cs="Times New Roman"/>
        </w:rPr>
      </w:pPr>
      <w:r w:rsidRPr="00BF442D">
        <w:rPr>
          <w:rFonts w:ascii="Times New Roman" w:hAnsi="Times New Roman" w:cs="Times New Roman"/>
        </w:rPr>
        <w:t>В ресторане и на территории комплекса имеются сан. узлы.</w:t>
      </w:r>
    </w:p>
    <w:p w14:paraId="356EAAE1" w14:textId="77777777" w:rsidR="00BF442D" w:rsidRPr="00BF442D" w:rsidRDefault="00BF442D" w:rsidP="00BF442D">
      <w:pPr>
        <w:spacing w:after="75" w:line="378" w:lineRule="auto"/>
        <w:ind w:left="-5" w:right="7"/>
        <w:jc w:val="both"/>
        <w:rPr>
          <w:rFonts w:ascii="Times New Roman" w:hAnsi="Times New Roman" w:cs="Times New Roman"/>
        </w:rPr>
      </w:pPr>
      <w:r w:rsidRPr="00BF442D">
        <w:rPr>
          <w:rFonts w:ascii="Times New Roman" w:hAnsi="Times New Roman" w:cs="Times New Roman"/>
        </w:rPr>
        <w:t>13:30 - 16:00 - Свободное время на прогулку по территории туристического комплекса Кезеной-Ам. В летний период желающие могут воспользоваться активностями, предложенными на туристической базе за доп. Плату. (Полет на зип-лайне от 1000р., катание на лодках. От 500р., детский верёвочный городок от 300 р.) 16:00- 17.40 - Выезд в г. Шали. Путь около 1 часа 40 минут по асфальтированной дороге.</w:t>
      </w:r>
    </w:p>
    <w:p w14:paraId="719E3F6B"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17:40 – 18.00 – Посещение Шалинской Мечети с заходом внутрь в сопровождении гида. Посещение мечети занимает около 20 минут. При входе в мечеть гид инструктирует туристов о правилах посещения мечети и рассказывает об архитектурных особенностях. Женщинам предлагается одеть длинные закрытые платья и платки при входе в мечеть. Их выдают на месте сотрудники мечети.</w:t>
      </w:r>
    </w:p>
    <w:p w14:paraId="5EF3E939"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18.10-18.30 Трансфер по асфальтированной дороге от г. Шали в город Аргун, где предстоит посетить уникальную мечеть «Сердце Матери», построенную в стиле хайтек.</w:t>
      </w:r>
    </w:p>
    <w:p w14:paraId="4E472B90"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18.30-18.50 Посещение мечети занимает около 20 минут. При входе в мечеть гид инструктирует туристов о правилах посещения мечети и рассказывает об архитектурных особенностях. Женщинам предлагается одеть длинные закрытые платья и платки при входе в мечеть. Их выдают на месте сотрудники мечети.</w:t>
      </w:r>
    </w:p>
    <w:p w14:paraId="1B5F16D2"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Посещение Аргунской мечети..</w:t>
      </w:r>
    </w:p>
    <w:p w14:paraId="29FB3229"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18.50 – 19.10 Трансфер в Грозный, занимает 20 минут. По дороге водитель развезёт туристов по отелям. В среднем на трансфер до каждого отеля отводится ещё 15 минут.</w:t>
      </w:r>
    </w:p>
    <w:p w14:paraId="24C00764" w14:textId="77777777" w:rsidR="00BF442D" w:rsidRPr="00BF442D" w:rsidRDefault="00BF442D" w:rsidP="00BF442D">
      <w:pPr>
        <w:spacing w:after="258"/>
        <w:ind w:left="-5" w:right="7"/>
        <w:jc w:val="both"/>
        <w:rPr>
          <w:rFonts w:ascii="Times New Roman" w:hAnsi="Times New Roman" w:cs="Times New Roman"/>
        </w:rPr>
      </w:pPr>
      <w:r w:rsidRPr="00BF442D">
        <w:rPr>
          <w:rFonts w:ascii="Times New Roman" w:hAnsi="Times New Roman" w:cs="Times New Roman"/>
        </w:rPr>
        <w:t xml:space="preserve"> Грозный, возвращение в отели в следующем порядке: («Cosmos selection Grozny city», «Эдельвейс», «Беркат»)</w:t>
      </w:r>
    </w:p>
    <w:p w14:paraId="75E85F84" w14:textId="77777777" w:rsidR="00BF442D" w:rsidRPr="00BF442D" w:rsidRDefault="00BF442D" w:rsidP="00BF442D">
      <w:pPr>
        <w:spacing w:after="38"/>
        <w:ind w:left="-5"/>
        <w:jc w:val="both"/>
        <w:rPr>
          <w:rFonts w:ascii="Times New Roman" w:hAnsi="Times New Roman" w:cs="Times New Roman"/>
        </w:rPr>
      </w:pPr>
      <w:r w:rsidRPr="00BF442D">
        <w:rPr>
          <w:rFonts w:ascii="Times New Roman" w:hAnsi="Times New Roman" w:cs="Times New Roman"/>
          <w:b/>
        </w:rPr>
        <w:lastRenderedPageBreak/>
        <w:t>День 3. Аргунское ущелье</w:t>
      </w:r>
    </w:p>
    <w:p w14:paraId="6EA54323" w14:textId="77777777" w:rsidR="00BF442D" w:rsidRPr="00BF442D" w:rsidRDefault="00BF442D" w:rsidP="00BF442D">
      <w:pPr>
        <w:spacing w:after="188"/>
        <w:ind w:left="-5"/>
        <w:jc w:val="both"/>
        <w:rPr>
          <w:rFonts w:ascii="Times New Roman" w:hAnsi="Times New Roman" w:cs="Times New Roman"/>
        </w:rPr>
      </w:pPr>
      <w:r w:rsidRPr="00BF442D">
        <w:rPr>
          <w:rFonts w:ascii="Times New Roman" w:hAnsi="Times New Roman" w:cs="Times New Roman"/>
          <w:b/>
        </w:rPr>
        <w:t xml:space="preserve"> 9:10 на экскурсию по Аргунскому ущелью. </w:t>
      </w:r>
    </w:p>
    <w:p w14:paraId="550D7D0A" w14:textId="77777777" w:rsidR="00BF442D" w:rsidRPr="00BF442D" w:rsidRDefault="00BF442D" w:rsidP="00BF442D">
      <w:pPr>
        <w:spacing w:after="146" w:line="305" w:lineRule="auto"/>
        <w:ind w:left="-5"/>
        <w:jc w:val="both"/>
        <w:rPr>
          <w:rFonts w:ascii="Times New Roman" w:hAnsi="Times New Roman" w:cs="Times New Roman"/>
        </w:rPr>
      </w:pPr>
      <w:r w:rsidRPr="00BF442D">
        <w:rPr>
          <w:rFonts w:ascii="Times New Roman" w:hAnsi="Times New Roman" w:cs="Times New Roman"/>
          <w:b/>
          <w:u w:val="single" w:color="000000"/>
        </w:rPr>
        <w:t>Маршрут (Период «зима»: ноябрь, декабрь, март): с. Зоны, с. Шатой., с. Нихалой, с. Ушкалой, с.ИтумКал</w:t>
      </w:r>
      <w:r w:rsidRPr="00BF442D">
        <w:rPr>
          <w:rFonts w:ascii="Times New Roman" w:hAnsi="Times New Roman" w:cs="Times New Roman"/>
        </w:rPr>
        <w:t>и.</w:t>
      </w:r>
    </w:p>
    <w:p w14:paraId="0182D50F"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08:00 – 8:40 - Завтрак в отеле.</w:t>
      </w:r>
    </w:p>
    <w:p w14:paraId="13344D8F"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8:40 - 9:00 Освобождение номеров, выезд с багажом.</w:t>
      </w:r>
    </w:p>
    <w:p w14:paraId="589027C3"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9.00 – Посадка в автобус отель «Беркат»</w:t>
      </w:r>
    </w:p>
    <w:p w14:paraId="2D524DC1"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9.10 – Посадка в автобус отель «Эдельвейс»</w:t>
      </w:r>
    </w:p>
    <w:p w14:paraId="497DA21B"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09:20 – Посадка в автобус отель «Cosmos Selection»</w:t>
      </w:r>
    </w:p>
    <w:p w14:paraId="73C0BA1A"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09:20 – Выезд в Аргунское ущелье. Дорога асфальтированная на протяжении 52 км., далее 6 км гравийной дороги до Ушкалоевских башен. Дорога занимает около полутора часов. Но на протяжении поездки гидэкскурсовод ведёт интересный рассказ об истории, традициях и культуре районов в которые мы направляемся.</w:t>
      </w:r>
    </w:p>
    <w:p w14:paraId="43B05E8C"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10:40-10:50 - Остановка у Ушкалоевских башен. Продолжительность остановки 10 минут. Гид ведет рассказ про башенный комплекс, который в средневековье выполнял функцию пограничного поста.</w:t>
      </w:r>
    </w:p>
    <w:p w14:paraId="6027F84D"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Рядом с башенным комплексом имеется ресторан и сан. узлы, которыми можно воспользоваться при необходимости. (подъем к ресторану по крутой лестнице, поэтому людям с ограниченными возможностями данный вариант не подойдет)</w:t>
      </w:r>
    </w:p>
    <w:p w14:paraId="786D7AD6"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10.50- 11.05 Посадка в автобус. (5 мин) Переезд 6 км. по асфальтированной дороге до Итум-Кали 10 минут.</w:t>
      </w:r>
    </w:p>
    <w:p w14:paraId="1B0E4DEB"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11:05- 11:30 - Экскурсия по историческому музею им. Х. Исаева в Итум-Кали. Прогулка по комплексу с посещением этнографических залов длится около 25 минут. Местный музейный экскурсовод проведет обзор по жилым башням и экспозициям.</w:t>
      </w:r>
    </w:p>
    <w:p w14:paraId="0ECFF2B0"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11:30-11:40 Время на фото-сессию на фоне комплекса и гор.</w:t>
      </w:r>
    </w:p>
    <w:p w14:paraId="5A9DF3E5"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Рядом с музеем имеются сан. узлы, но к ним надо спускаться по лестницам, что затруднительно для людей с ограниченными возможностями.</w:t>
      </w:r>
    </w:p>
    <w:p w14:paraId="78A28D9A"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Посадка в автобус (5 мин)</w:t>
      </w:r>
    </w:p>
    <w:p w14:paraId="0F1F3EFD"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11:40-12:10 Выезд в обратную сторону по ущелью. Дорога продолжительностью 15.5 км займет по времени пол часа, так как движение на гравийном участке не быстрое.</w:t>
      </w:r>
    </w:p>
    <w:p w14:paraId="3CC03512"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12:10-13:00 - Остановка у Нихалоевских водопадов. Автобус останавливается на парковке, группа в сопровождении гида спускается к навесному мосту через ущелье реки Аргун. Это излюбленное место туристов для фотосессий. После моста мы попадаем на территорию туристического комплекса «Нихалоевские водопады». Гостям сразу же предлагается отправиться на прогулку по каскадам. Будьте внимательны и осторожны, местами может быть скользко. Рекомендуется иметь удобную непромокаемую сменную обувь с собой. Прогулка по каскаду водопадов так же предполагает подъем по крутым металлическим лестницам, что надо учесть людям с проблемным опорно-двигательным аппаратом. Прогулка по водопадам занимает от 30 до 60 минут в зависимости от того, сколько каскадов смогут пройти туристы. Тем, кто закончил прогулку раньше или людям с ограниченными возможностями предлагается прогуляться по территории базы отдыха, которая находится в живописном лесистом месте, подышать свежим воздухом и фотографироваться.</w:t>
      </w:r>
    </w:p>
    <w:p w14:paraId="34C0C01E"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13:00 - 14:30 - Обед в ресторане на территории туристического комплекса. (Комплексный обед с блюдами национальной кухни входит в стоимость тура)</w:t>
      </w:r>
    </w:p>
    <w:p w14:paraId="61970ACD"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В ресторане имеются сан. узлы, которыми можно воспользоваться. Так же сан. узлы имеются на территории комплекса у моста.</w:t>
      </w:r>
    </w:p>
    <w:p w14:paraId="7A863462"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14.30-14.40 Посадка в Автобус</w:t>
      </w:r>
    </w:p>
    <w:p w14:paraId="0994929C"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lastRenderedPageBreak/>
        <w:t>14:40 – 16.00 Трансфер в Грозный.</w:t>
      </w:r>
    </w:p>
    <w:p w14:paraId="23C919A7"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16:00 - Прибытие в г. Грозный.</w:t>
      </w:r>
    </w:p>
    <w:p w14:paraId="74E9F13C"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В зависимости от пункта вылета или выезда основной группы организуется трансфер.</w:t>
      </w:r>
    </w:p>
    <w:p w14:paraId="4DD87545" w14:textId="77777777" w:rsidR="00BF442D" w:rsidRPr="00BF442D" w:rsidRDefault="00BF442D" w:rsidP="00BF442D">
      <w:pPr>
        <w:spacing w:after="23"/>
        <w:ind w:left="-5" w:right="7"/>
        <w:jc w:val="both"/>
        <w:rPr>
          <w:rFonts w:ascii="Times New Roman" w:hAnsi="Times New Roman" w:cs="Times New Roman"/>
        </w:rPr>
      </w:pPr>
      <w:r w:rsidRPr="00BF442D">
        <w:rPr>
          <w:rFonts w:ascii="Times New Roman" w:hAnsi="Times New Roman" w:cs="Times New Roman"/>
        </w:rPr>
        <w:t>В случае, если у гостей поздний выезд предлагается посещение мастер-классов по национальным ремёслам за доп. Плату 1800р. Либо свободное время на посещение республиканского рынка, который работает до</w:t>
      </w:r>
    </w:p>
    <w:p w14:paraId="0417B641"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18.00, или прогулок по городу.</w:t>
      </w:r>
    </w:p>
    <w:p w14:paraId="1CB79B74" w14:textId="77777777" w:rsidR="00BF442D" w:rsidRPr="00BF442D" w:rsidRDefault="00BF442D" w:rsidP="00BF442D">
      <w:pPr>
        <w:spacing w:after="146" w:line="305" w:lineRule="auto"/>
        <w:ind w:left="-5"/>
        <w:jc w:val="both"/>
        <w:rPr>
          <w:rFonts w:ascii="Times New Roman" w:hAnsi="Times New Roman" w:cs="Times New Roman"/>
        </w:rPr>
      </w:pPr>
      <w:r w:rsidRPr="00BF442D">
        <w:rPr>
          <w:rFonts w:ascii="Times New Roman" w:hAnsi="Times New Roman" w:cs="Times New Roman"/>
          <w:b/>
          <w:u w:val="single" w:color="000000"/>
        </w:rPr>
        <w:t>Маршрут (Период «Лето» апрель-октябрь ): с. Зоны, с. Шатой., с. Нихалой, с. Ушкалой, с.Итум-Кали – с. Тазбичи.</w:t>
      </w:r>
    </w:p>
    <w:p w14:paraId="4AD381B0"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08:00 – 8:40 - Завтрак в отеле.</w:t>
      </w:r>
    </w:p>
    <w:p w14:paraId="2F2320E5"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8:40 - 9:00 Освобождение номеров, выезд с багажом.</w:t>
      </w:r>
    </w:p>
    <w:p w14:paraId="71B1B081"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9.00 – Посадка в автобус отель «Беркат»</w:t>
      </w:r>
    </w:p>
    <w:p w14:paraId="48CD315C"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9.10 – Посадка в автобус отель «Эдельвейс»</w:t>
      </w:r>
    </w:p>
    <w:p w14:paraId="02EB70DD"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09:20 – Посадка в автобус отель «Cosmos Selection»</w:t>
      </w:r>
    </w:p>
    <w:p w14:paraId="1D558AFB"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09:20 - Выезд в Аргунское ущелье. Дорога асфальтированная на протяжении 52 км., далее 6 км гравийной дороги до Ушкалоевских башен. Дорога занимает около полутора часов. Но на протяжении поездки гидэкскурсовод ведёт интересный рассказ об истории, традициях и культуре районов в которые мы направляемся.</w:t>
      </w:r>
    </w:p>
    <w:p w14:paraId="75C1779B"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10:40-10:50 - Остановка у Ушкалоевских башен. Продолжительность остановки 10 минут. Гид ведет рассказ про башенный комплекс, который в средневековье выполнял функцию пограничного поста.</w:t>
      </w:r>
    </w:p>
    <w:p w14:paraId="1A165D89"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Рядом с башенным комплексом имеется ресторан и сан. узлы, которыми можно воспользоваться при необходимости. (подъем к ресторану по крутой лестнице, поэтому людям с ограниченными возможностями данный вариант не подойдет)</w:t>
      </w:r>
    </w:p>
    <w:p w14:paraId="670F1DB8"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10.50- 11.00 Посадка в автобус. Переезд 6 км. по асфальтированной дороге до Итум-Кали 10 минут.</w:t>
      </w:r>
    </w:p>
    <w:p w14:paraId="49F40A96" w14:textId="77777777" w:rsidR="00BF442D" w:rsidRPr="00BF442D" w:rsidRDefault="00BF442D" w:rsidP="00BF442D">
      <w:pPr>
        <w:spacing w:after="206"/>
        <w:ind w:left="-5" w:right="7"/>
        <w:jc w:val="both"/>
        <w:rPr>
          <w:rFonts w:ascii="Times New Roman" w:hAnsi="Times New Roman" w:cs="Times New Roman"/>
        </w:rPr>
      </w:pPr>
      <w:r w:rsidRPr="00BF442D">
        <w:rPr>
          <w:rFonts w:ascii="Times New Roman" w:hAnsi="Times New Roman" w:cs="Times New Roman"/>
        </w:rPr>
        <w:t>11:00- 11:30 - Экскурсия по историческому музею им. Х. Исаева в Итум-Кали. Прогулка по комплексу с посещением этнографических залов длится около 30 минут. Местный музейный экскурсовод проведет обзор по жилым башням и экспозициям. Далее время на фото-сессию на фоне комплекса и гор.</w:t>
      </w:r>
    </w:p>
    <w:p w14:paraId="3247082A"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Рядом с музеем имеются сан. узлы, но к ним надо спускаться по лестницам, что затруднительно для людей с ограниченными возможностями.</w:t>
      </w:r>
    </w:p>
    <w:p w14:paraId="6A110DC5"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11.30-11.45 Трансфер в чайный дом «Берег Неба». Дорога 5,5 км. 3 из которых - грунтовая.</w:t>
      </w:r>
    </w:p>
    <w:p w14:paraId="2B4A2897"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11.45-14.00 По прибытию гостям предлагают дегустацию местного мёда и чая. Обзор родового башенного комплекса «Боти-г1ала» (музей под открытым небом представляет собой комплекс руин, предки хозяев комплекса проживали тут более 6 веков вплоть до выселения 1944 г.). Гостеприимные хозяева рассказывают про историю своей семьи, уклад и быт местных жителей. Прогулка к качелям на вершине горы Тичх дукъ с видом на три ущелья. (Комплексный обед с блюдами национальной кухни включен в стоимость).</w:t>
      </w:r>
    </w:p>
    <w:p w14:paraId="57040385"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На территории комплекса «Берег неба» есть сан узлы. Комплекс оборудован пандусами, что дает возможность передвигаться людям с ограниченными возможностями. Один сан узел оборудован поручнями для маломобильных граждан.</w:t>
      </w:r>
    </w:p>
    <w:p w14:paraId="5007D6EA"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За доп. Плату 300 р. Возможно взять национальные костюмы в аренду для фото-сессии.</w:t>
      </w:r>
    </w:p>
    <w:p w14:paraId="57CCA16E"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14:00-14.45 – Трансфер на Нихалоевские водопады занимает около 45 минут.</w:t>
      </w:r>
    </w:p>
    <w:p w14:paraId="26F04F5A" w14:textId="77777777" w:rsidR="00BF442D" w:rsidRDefault="00BF442D" w:rsidP="00BF442D">
      <w:pPr>
        <w:ind w:left="-6" w:right="6"/>
        <w:jc w:val="both"/>
        <w:rPr>
          <w:rFonts w:ascii="Times New Roman" w:hAnsi="Times New Roman" w:cs="Times New Roman"/>
        </w:rPr>
      </w:pPr>
      <w:r w:rsidRPr="00BF442D">
        <w:rPr>
          <w:rFonts w:ascii="Times New Roman" w:hAnsi="Times New Roman" w:cs="Times New Roman"/>
        </w:rPr>
        <w:t xml:space="preserve">14.45 – 15.30 Остановка у Нихалоевских водопадов. Автобус останавливается на парковке, группа в сопровождении гида спускается к навесному мосту через ущелье реки Аргун. Это излюбленное место туристов для фотосессий. После моста мы попадаем на территорию туристического комплекса </w:t>
      </w:r>
      <w:r w:rsidRPr="00BF442D">
        <w:rPr>
          <w:rFonts w:ascii="Times New Roman" w:hAnsi="Times New Roman" w:cs="Times New Roman"/>
        </w:rPr>
        <w:lastRenderedPageBreak/>
        <w:t xml:space="preserve">«Нихалоевские водопады». Гостям сразу же предлагается отправиться на прогулку по каскадам. Будьте внимательны и осторожны, местами может быть скользко. Рекомендуется иметь удобную непромокаемую </w:t>
      </w:r>
    </w:p>
    <w:p w14:paraId="4581179A" w14:textId="77777777" w:rsidR="00BF442D" w:rsidRDefault="00BF442D" w:rsidP="00BF442D">
      <w:pPr>
        <w:ind w:left="-6" w:right="6"/>
        <w:jc w:val="both"/>
        <w:rPr>
          <w:rFonts w:ascii="Times New Roman" w:hAnsi="Times New Roman" w:cs="Times New Roman"/>
        </w:rPr>
      </w:pPr>
    </w:p>
    <w:p w14:paraId="6FD96113" w14:textId="6C20E86A" w:rsidR="00BF442D" w:rsidRPr="00BF442D" w:rsidRDefault="00BF442D" w:rsidP="00BF442D">
      <w:pPr>
        <w:ind w:left="-6" w:right="6"/>
        <w:jc w:val="both"/>
        <w:rPr>
          <w:rFonts w:ascii="Times New Roman" w:hAnsi="Times New Roman" w:cs="Times New Roman"/>
          <w:b/>
          <w:bCs/>
        </w:rPr>
      </w:pPr>
      <w:r w:rsidRPr="00BF442D">
        <w:rPr>
          <w:rFonts w:ascii="Times New Roman" w:hAnsi="Times New Roman" w:cs="Times New Roman"/>
          <w:b/>
          <w:bCs/>
        </w:rPr>
        <w:t>Дополнительно</w:t>
      </w:r>
    </w:p>
    <w:p w14:paraId="016E0BC5" w14:textId="77777777" w:rsidR="00BF442D" w:rsidRPr="00BF442D" w:rsidRDefault="00BF442D" w:rsidP="00BF442D">
      <w:pPr>
        <w:ind w:left="-6" w:right="6"/>
        <w:jc w:val="both"/>
        <w:rPr>
          <w:rFonts w:ascii="Times New Roman" w:hAnsi="Times New Roman" w:cs="Times New Roman"/>
        </w:rPr>
      </w:pPr>
      <w:r w:rsidRPr="00BF442D">
        <w:rPr>
          <w:rFonts w:ascii="Times New Roman" w:hAnsi="Times New Roman" w:cs="Times New Roman"/>
        </w:rPr>
        <w:t>Рекомендуемые авиарейсы прибытия:</w:t>
      </w:r>
    </w:p>
    <w:p w14:paraId="75C62D66" w14:textId="77777777" w:rsidR="00BF442D" w:rsidRPr="00BF442D" w:rsidRDefault="00BF442D" w:rsidP="00BF442D">
      <w:pPr>
        <w:ind w:left="-6" w:right="6"/>
        <w:jc w:val="both"/>
        <w:rPr>
          <w:rFonts w:ascii="Times New Roman" w:hAnsi="Times New Roman" w:cs="Times New Roman"/>
        </w:rPr>
      </w:pPr>
      <w:r w:rsidRPr="00BF442D">
        <w:rPr>
          <w:rFonts w:ascii="Times New Roman" w:hAnsi="Times New Roman" w:cs="Times New Roman"/>
        </w:rPr>
        <w:t xml:space="preserve"> SU 1498 • Airbus A320 SL Aeroflot. SVO 8:00 – 11:25 GRV</w:t>
      </w:r>
    </w:p>
    <w:p w14:paraId="4EC8A208" w14:textId="77777777" w:rsidR="00BF442D" w:rsidRPr="00BF442D" w:rsidRDefault="00BF442D" w:rsidP="00BF442D">
      <w:pPr>
        <w:ind w:left="-6" w:right="6"/>
        <w:jc w:val="both"/>
        <w:rPr>
          <w:rFonts w:ascii="Times New Roman" w:hAnsi="Times New Roman" w:cs="Times New Roman"/>
        </w:rPr>
      </w:pPr>
      <w:r w:rsidRPr="00BF442D">
        <w:rPr>
          <w:rFonts w:ascii="Times New Roman" w:hAnsi="Times New Roman" w:cs="Times New Roman"/>
        </w:rPr>
        <w:t>Рекомендуемые авиа рейсы вылета:</w:t>
      </w:r>
    </w:p>
    <w:p w14:paraId="01FCFB94" w14:textId="77777777" w:rsidR="00BF442D" w:rsidRPr="00BF442D" w:rsidRDefault="00BF442D" w:rsidP="00BF442D">
      <w:pPr>
        <w:ind w:left="-6" w:right="6"/>
        <w:jc w:val="both"/>
        <w:rPr>
          <w:rFonts w:ascii="Times New Roman" w:hAnsi="Times New Roman" w:cs="Times New Roman"/>
        </w:rPr>
      </w:pPr>
      <w:r w:rsidRPr="00BF442D">
        <w:rPr>
          <w:rFonts w:ascii="Times New Roman" w:hAnsi="Times New Roman" w:cs="Times New Roman"/>
        </w:rPr>
        <w:t>Грозный-Москва Уральские авиалинии U 6-438, 18:45 GRV – 21:50 DME</w:t>
      </w:r>
    </w:p>
    <w:p w14:paraId="614C1B1B" w14:textId="77777777" w:rsidR="00BF442D" w:rsidRPr="00BF442D" w:rsidRDefault="00BF442D" w:rsidP="00BF442D">
      <w:pPr>
        <w:ind w:left="-6" w:right="6"/>
        <w:jc w:val="both"/>
        <w:rPr>
          <w:rFonts w:ascii="Times New Roman" w:hAnsi="Times New Roman" w:cs="Times New Roman"/>
        </w:rPr>
      </w:pPr>
      <w:r w:rsidRPr="00BF442D">
        <w:rPr>
          <w:rFonts w:ascii="Times New Roman" w:hAnsi="Times New Roman" w:cs="Times New Roman"/>
        </w:rPr>
        <w:t>Грозный-Москва Utair UT-400 22:25 GRV – 02:15 VKO</w:t>
      </w:r>
    </w:p>
    <w:p w14:paraId="3FB8B972"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Под отдельные ж/д группы:</w:t>
      </w:r>
    </w:p>
    <w:p w14:paraId="2CAF24B4"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Поезд Москва-Грозный: 382Я Прибытие в Грозный 8.45</w:t>
      </w:r>
    </w:p>
    <w:p w14:paraId="561FE282"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Поезд Грозный-Москва : 382С Выезд из Грозного в 16:18</w:t>
      </w:r>
    </w:p>
    <w:p w14:paraId="20417C41" w14:textId="77777777" w:rsidR="00BF442D" w:rsidRPr="00BF442D" w:rsidRDefault="00BF442D" w:rsidP="00BF442D">
      <w:pPr>
        <w:ind w:left="-5" w:right="7"/>
        <w:jc w:val="both"/>
        <w:rPr>
          <w:rFonts w:ascii="Times New Roman" w:hAnsi="Times New Roman" w:cs="Times New Roman"/>
        </w:rPr>
      </w:pPr>
      <w:r w:rsidRPr="00BF442D">
        <w:rPr>
          <w:rFonts w:ascii="Times New Roman" w:hAnsi="Times New Roman" w:cs="Times New Roman"/>
        </w:rPr>
        <w:t xml:space="preserve">Сотрудник туроператора встречает гостей с табличкой «Чеченская Классика». </w:t>
      </w:r>
    </w:p>
    <w:p w14:paraId="0B489A17" w14:textId="77777777" w:rsidR="00BF442D" w:rsidRDefault="00BF442D" w:rsidP="00BF442D">
      <w:pPr>
        <w:ind w:left="-5" w:right="7"/>
        <w:jc w:val="both"/>
        <w:rPr>
          <w:rFonts w:ascii="Times New Roman" w:hAnsi="Times New Roman" w:cs="Times New Roman"/>
        </w:rPr>
      </w:pPr>
      <w:r w:rsidRPr="00BF442D">
        <w:rPr>
          <w:rFonts w:ascii="Times New Roman" w:hAnsi="Times New Roman" w:cs="Times New Roman"/>
        </w:rPr>
        <w:t>Время встречи, включенных трансферов и обедов строго под рекомендованные рейсы. В случае более позднего прилета или более раннего туристы самостоятельно организуют вышеперечисленные услуги за свой счет.</w:t>
      </w:r>
    </w:p>
    <w:p w14:paraId="586DF9A7" w14:textId="77777777" w:rsidR="00BF442D" w:rsidRPr="00BF442D" w:rsidRDefault="00BF442D" w:rsidP="00BF442D">
      <w:pPr>
        <w:ind w:left="-5" w:right="7"/>
        <w:jc w:val="both"/>
        <w:rPr>
          <w:rFonts w:ascii="Times New Roman" w:hAnsi="Times New Roman" w:cs="Times New Roman"/>
        </w:rPr>
      </w:pPr>
    </w:p>
    <w:p w14:paraId="7B4C1AFA" w14:textId="77777777" w:rsidR="00BF442D" w:rsidRPr="00BF442D" w:rsidRDefault="00BF442D" w:rsidP="00BF442D">
      <w:pPr>
        <w:spacing w:line="259" w:lineRule="auto"/>
        <w:ind w:left="-6" w:hanging="11"/>
        <w:jc w:val="both"/>
        <w:rPr>
          <w:rFonts w:ascii="Times New Roman" w:hAnsi="Times New Roman" w:cs="Times New Roman"/>
        </w:rPr>
      </w:pPr>
      <w:r w:rsidRPr="00BF442D">
        <w:rPr>
          <w:rFonts w:ascii="Times New Roman" w:hAnsi="Times New Roman" w:cs="Times New Roman"/>
          <w:color w:val="2F5496"/>
        </w:rPr>
        <w:t>Страховка</w:t>
      </w:r>
    </w:p>
    <w:p w14:paraId="31B3D29F" w14:textId="77777777" w:rsidR="00BF442D" w:rsidRPr="00BF442D" w:rsidRDefault="00BF442D" w:rsidP="00BF442D">
      <w:pPr>
        <w:ind w:left="-6" w:right="7" w:hanging="11"/>
        <w:jc w:val="both"/>
        <w:rPr>
          <w:rFonts w:ascii="Times New Roman" w:hAnsi="Times New Roman" w:cs="Times New Roman"/>
        </w:rPr>
      </w:pPr>
      <w:r w:rsidRPr="00BF442D">
        <w:rPr>
          <w:rFonts w:ascii="Times New Roman" w:hAnsi="Times New Roman" w:cs="Times New Roman"/>
        </w:rPr>
        <w:t>включается по запросу без доп. платы</w:t>
      </w:r>
    </w:p>
    <w:p w14:paraId="5AA3E385" w14:textId="77777777" w:rsidR="00BF442D" w:rsidRPr="00BF442D" w:rsidRDefault="00BF442D" w:rsidP="00BF442D">
      <w:pPr>
        <w:ind w:left="-6" w:right="7" w:hanging="11"/>
        <w:jc w:val="both"/>
        <w:rPr>
          <w:rFonts w:ascii="Times New Roman" w:hAnsi="Times New Roman" w:cs="Times New Roman"/>
          <w:color w:val="2F5496"/>
        </w:rPr>
      </w:pPr>
    </w:p>
    <w:p w14:paraId="5C5C4346" w14:textId="77777777" w:rsidR="00BF442D" w:rsidRPr="00BF442D" w:rsidRDefault="00BF442D" w:rsidP="00BF442D">
      <w:pPr>
        <w:spacing w:line="265" w:lineRule="auto"/>
        <w:ind w:left="-6" w:right="7" w:hanging="11"/>
        <w:jc w:val="both"/>
        <w:rPr>
          <w:rFonts w:ascii="Times New Roman" w:hAnsi="Times New Roman" w:cs="Times New Roman"/>
        </w:rPr>
      </w:pPr>
      <w:r w:rsidRPr="00BF442D">
        <w:rPr>
          <w:rFonts w:ascii="Times New Roman" w:hAnsi="Times New Roman" w:cs="Times New Roman"/>
          <w:color w:val="2F5496"/>
        </w:rPr>
        <w:t>Варианты размещения</w:t>
      </w:r>
    </w:p>
    <w:p w14:paraId="5A8DCC17" w14:textId="77777777" w:rsidR="00BF442D" w:rsidRPr="00BF442D" w:rsidRDefault="00BF442D" w:rsidP="00BF442D">
      <w:pPr>
        <w:ind w:left="-6" w:hanging="11"/>
        <w:jc w:val="both"/>
        <w:rPr>
          <w:rFonts w:ascii="Times New Roman" w:hAnsi="Times New Roman" w:cs="Times New Roman"/>
        </w:rPr>
      </w:pPr>
      <w:r w:rsidRPr="00BF442D">
        <w:rPr>
          <w:rFonts w:ascii="Times New Roman" w:hAnsi="Times New Roman" w:cs="Times New Roman"/>
          <w:b/>
        </w:rPr>
        <w:t>Размещение по программе тура стандарт</w:t>
      </w:r>
    </w:p>
    <w:p w14:paraId="0CDB6B45" w14:textId="77777777" w:rsidR="00BF442D" w:rsidRPr="00BF442D" w:rsidRDefault="00BF442D" w:rsidP="00BF442D">
      <w:pPr>
        <w:pStyle w:val="1"/>
        <w:ind w:left="-5"/>
        <w:jc w:val="both"/>
        <w:rPr>
          <w:rFonts w:ascii="Times New Roman" w:hAnsi="Times New Roman" w:cs="Times New Roman"/>
          <w:sz w:val="22"/>
          <w:szCs w:val="22"/>
        </w:rPr>
      </w:pPr>
    </w:p>
    <w:p w14:paraId="58AEF288" w14:textId="77777777" w:rsidR="00BF442D" w:rsidRPr="00BF442D" w:rsidRDefault="00BF442D" w:rsidP="00BF442D">
      <w:pPr>
        <w:pStyle w:val="1"/>
        <w:ind w:left="-5"/>
        <w:jc w:val="both"/>
        <w:rPr>
          <w:rFonts w:ascii="Times New Roman" w:hAnsi="Times New Roman" w:cs="Times New Roman"/>
          <w:sz w:val="22"/>
          <w:szCs w:val="22"/>
        </w:rPr>
      </w:pPr>
      <w:r w:rsidRPr="00BF442D">
        <w:rPr>
          <w:rFonts w:ascii="Times New Roman" w:hAnsi="Times New Roman" w:cs="Times New Roman"/>
          <w:sz w:val="22"/>
          <w:szCs w:val="22"/>
        </w:rPr>
        <w:t>Места сбора группы</w:t>
      </w:r>
    </w:p>
    <w:p w14:paraId="4A9B3BA6" w14:textId="77777777" w:rsidR="00BF442D" w:rsidRPr="00BF442D" w:rsidRDefault="00BF442D" w:rsidP="00BF442D">
      <w:pPr>
        <w:spacing w:after="315"/>
        <w:ind w:left="-5" w:right="8452"/>
        <w:jc w:val="both"/>
        <w:rPr>
          <w:rFonts w:ascii="Times New Roman" w:hAnsi="Times New Roman" w:cs="Times New Roman"/>
        </w:rPr>
      </w:pPr>
      <w:r w:rsidRPr="00BF442D">
        <w:rPr>
          <w:rFonts w:ascii="Times New Roman" w:hAnsi="Times New Roman" w:cs="Times New Roman"/>
          <w:b/>
        </w:rPr>
        <w:t xml:space="preserve">Грозный </w:t>
      </w:r>
      <w:r w:rsidRPr="00BF442D">
        <w:rPr>
          <w:rFonts w:ascii="Times New Roman" w:hAnsi="Times New Roman" w:cs="Times New Roman"/>
        </w:rPr>
        <w:t>отель</w:t>
      </w:r>
    </w:p>
    <w:p w14:paraId="6C99336F" w14:textId="77777777" w:rsidR="00BF442D" w:rsidRPr="00BF442D" w:rsidRDefault="00BF442D" w:rsidP="00BF442D">
      <w:pPr>
        <w:pStyle w:val="a5"/>
        <w:jc w:val="both"/>
        <w:rPr>
          <w:rFonts w:ascii="Times New Roman" w:hAnsi="Times New Roman" w:cs="Times New Roman"/>
          <w:sz w:val="56"/>
          <w:szCs w:val="56"/>
        </w:rPr>
      </w:pPr>
    </w:p>
    <w:sectPr w:rsidR="00BF442D" w:rsidRPr="00BF442D" w:rsidSect="00BF442D">
      <w:headerReference w:type="default" r:id="rId7"/>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9E055" w14:textId="77777777" w:rsidR="00360FDA" w:rsidRDefault="00360FDA" w:rsidP="00E84A2C">
      <w:r>
        <w:separator/>
      </w:r>
    </w:p>
  </w:endnote>
  <w:endnote w:type="continuationSeparator" w:id="0">
    <w:p w14:paraId="22F26731" w14:textId="77777777" w:rsidR="00360FDA" w:rsidRDefault="00360FDA" w:rsidP="00E8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A74A3" w14:textId="77777777" w:rsidR="00360FDA" w:rsidRDefault="00360FDA" w:rsidP="00E84A2C">
      <w:r>
        <w:separator/>
      </w:r>
    </w:p>
  </w:footnote>
  <w:footnote w:type="continuationSeparator" w:id="0">
    <w:p w14:paraId="65929A0D" w14:textId="77777777" w:rsidR="00360FDA" w:rsidRDefault="00360FDA" w:rsidP="00E8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EE5F" w14:textId="77777777" w:rsidR="00D41E94" w:rsidRDefault="00D41E94" w:rsidP="00D41E94">
    <w:pPr>
      <w:pStyle w:val="a3"/>
      <w:tabs>
        <w:tab w:val="left" w:pos="1365"/>
      </w:tabs>
    </w:pPr>
    <w:r>
      <w:tab/>
    </w:r>
  </w:p>
  <w:tbl>
    <w:tblPr>
      <w:tblW w:w="0" w:type="auto"/>
      <w:jc w:val="center"/>
      <w:tblLayout w:type="fixed"/>
      <w:tblLook w:val="0000" w:firstRow="0" w:lastRow="0" w:firstColumn="0" w:lastColumn="0" w:noHBand="0" w:noVBand="0"/>
    </w:tblPr>
    <w:tblGrid>
      <w:gridCol w:w="4949"/>
      <w:gridCol w:w="4798"/>
    </w:tblGrid>
    <w:tr w:rsidR="009F770C" w:rsidRPr="00582E76" w14:paraId="0931B4DD" w14:textId="77777777" w:rsidTr="00713CDA">
      <w:trPr>
        <w:trHeight w:val="1576"/>
        <w:jc w:val="center"/>
      </w:trPr>
      <w:tc>
        <w:tcPr>
          <w:tcW w:w="4949" w:type="dxa"/>
          <w:shd w:val="clear" w:color="auto" w:fill="auto"/>
        </w:tcPr>
        <w:p w14:paraId="284ED7B1" w14:textId="77777777" w:rsidR="009F770C" w:rsidRPr="00C65B23" w:rsidRDefault="009F770C" w:rsidP="009F770C">
          <w:pPr>
            <w:pStyle w:val="a9"/>
            <w:tabs>
              <w:tab w:val="center" w:pos="-23641"/>
              <w:tab w:val="center" w:pos="-23058"/>
              <w:tab w:val="center" w:pos="-22806"/>
              <w:tab w:val="center" w:pos="-21971"/>
              <w:tab w:val="center" w:pos="-21136"/>
              <w:tab w:val="center" w:pos="-20301"/>
              <w:tab w:val="right" w:pos="-19321"/>
              <w:tab w:val="right" w:pos="-18738"/>
              <w:tab w:val="right" w:pos="-18486"/>
              <w:tab w:val="right" w:pos="-17651"/>
              <w:tab w:val="right" w:pos="-16816"/>
              <w:tab w:val="right" w:pos="-15981"/>
            </w:tabs>
            <w:snapToGrid w:val="0"/>
            <w:spacing w:after="160"/>
            <w:rPr>
              <w:b/>
              <w:bCs/>
              <w:i/>
              <w:lang w:val="en-US"/>
            </w:rPr>
          </w:pPr>
          <w:r>
            <w:rPr>
              <w:b/>
              <w:bCs/>
              <w:i/>
              <w:noProof/>
              <w:lang w:val="en-US"/>
            </w:rPr>
            <w:drawing>
              <wp:inline distT="0" distB="0" distL="0" distR="0" wp14:anchorId="52F43FBA" wp14:editId="7F3D9A4F">
                <wp:extent cx="1157605" cy="1157605"/>
                <wp:effectExtent l="0" t="0" r="444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57605" cy="1157605"/>
                        </a:xfrm>
                        <a:prstGeom prst="rect">
                          <a:avLst/>
                        </a:prstGeom>
                      </pic:spPr>
                    </pic:pic>
                  </a:graphicData>
                </a:graphic>
              </wp:inline>
            </w:drawing>
          </w:r>
        </w:p>
      </w:tc>
      <w:tc>
        <w:tcPr>
          <w:tcW w:w="4798" w:type="dxa"/>
          <w:shd w:val="clear" w:color="auto" w:fill="auto"/>
        </w:tcPr>
        <w:p w14:paraId="73B56D5A" w14:textId="77777777" w:rsidR="009F770C" w:rsidRPr="00582E76" w:rsidRDefault="009F770C" w:rsidP="009F770C">
          <w:pPr>
            <w:pStyle w:val="a9"/>
            <w:tabs>
              <w:tab w:val="center" w:pos="-20301"/>
              <w:tab w:val="right" w:pos="-15981"/>
              <w:tab w:val="center" w:pos="-3601"/>
              <w:tab w:val="right" w:pos="719"/>
            </w:tabs>
            <w:snapToGrid w:val="0"/>
            <w:jc w:val="right"/>
            <w:rPr>
              <w:rFonts w:ascii="Times New Roman" w:hAnsi="Times New Roman" w:cs="Times New Roman"/>
              <w:b/>
              <w:bCs/>
            </w:rPr>
          </w:pPr>
          <w:r w:rsidRPr="00582E76">
            <w:rPr>
              <w:rFonts w:ascii="Times New Roman" w:hAnsi="Times New Roman" w:cs="Times New Roman"/>
              <w:b/>
              <w:bCs/>
            </w:rPr>
            <w:t>ООО ПРОСПБ ТРЕВЕЛ</w:t>
          </w:r>
        </w:p>
        <w:p w14:paraId="1230FD8D" w14:textId="77777777" w:rsidR="009F770C" w:rsidRPr="00582E76" w:rsidRDefault="009F770C" w:rsidP="009F770C">
          <w:pPr>
            <w:pStyle w:val="a9"/>
            <w:tabs>
              <w:tab w:val="center" w:pos="-20301"/>
              <w:tab w:val="right" w:pos="-15981"/>
              <w:tab w:val="center" w:pos="-3601"/>
              <w:tab w:val="right" w:pos="719"/>
            </w:tabs>
            <w:jc w:val="right"/>
            <w:rPr>
              <w:rFonts w:ascii="Times New Roman" w:hAnsi="Times New Roman" w:cs="Times New Roman"/>
              <w:b/>
              <w:bCs/>
            </w:rPr>
          </w:pPr>
          <w:r w:rsidRPr="00582E76">
            <w:rPr>
              <w:rFonts w:ascii="Times New Roman" w:hAnsi="Times New Roman" w:cs="Times New Roman"/>
              <w:b/>
              <w:bCs/>
            </w:rPr>
            <w:t>реестр туроператора</w:t>
          </w:r>
        </w:p>
        <w:p w14:paraId="7C7BB467" w14:textId="77777777" w:rsidR="009F770C" w:rsidRPr="00582E76" w:rsidRDefault="009F770C" w:rsidP="009F770C">
          <w:pPr>
            <w:pStyle w:val="a9"/>
            <w:tabs>
              <w:tab w:val="center" w:pos="-20301"/>
              <w:tab w:val="right" w:pos="-15981"/>
              <w:tab w:val="center" w:pos="-3601"/>
              <w:tab w:val="right" w:pos="719"/>
            </w:tabs>
            <w:jc w:val="right"/>
            <w:rPr>
              <w:rFonts w:ascii="Times New Roman" w:hAnsi="Times New Roman" w:cs="Times New Roman"/>
              <w:b/>
              <w:bCs/>
            </w:rPr>
          </w:pPr>
          <w:r w:rsidRPr="00582E76">
            <w:rPr>
              <w:rFonts w:ascii="Times New Roman" w:hAnsi="Times New Roman" w:cs="Times New Roman"/>
              <w:b/>
              <w:bCs/>
            </w:rPr>
            <w:t xml:space="preserve"> </w:t>
          </w:r>
          <w:r w:rsidRPr="00582E76">
            <w:rPr>
              <w:rFonts w:ascii="Times New Roman" w:hAnsi="Times New Roman" w:cs="Times New Roman"/>
              <w:b/>
              <w:bCs/>
              <w:color w:val="2C2D3F"/>
              <w:shd w:val="clear" w:color="auto" w:fill="FBFBFB"/>
            </w:rPr>
            <w:t>№ В031-00161-77/01784289</w:t>
          </w:r>
        </w:p>
        <w:p w14:paraId="30C4DDBD" w14:textId="77777777" w:rsidR="009F770C" w:rsidRPr="00582E76" w:rsidRDefault="009F770C" w:rsidP="009F770C">
          <w:pPr>
            <w:pStyle w:val="a9"/>
            <w:tabs>
              <w:tab w:val="center" w:pos="-20301"/>
              <w:tab w:val="right" w:pos="-15981"/>
              <w:tab w:val="center" w:pos="-3601"/>
              <w:tab w:val="right" w:pos="719"/>
            </w:tabs>
            <w:jc w:val="right"/>
            <w:rPr>
              <w:rFonts w:ascii="Times New Roman" w:hAnsi="Times New Roman" w:cs="Times New Roman"/>
              <w:b/>
              <w:bCs/>
            </w:rPr>
          </w:pPr>
          <w:r w:rsidRPr="00582E76">
            <w:rPr>
              <w:rFonts w:ascii="Times New Roman" w:hAnsi="Times New Roman" w:cs="Times New Roman"/>
              <w:b/>
              <w:bCs/>
            </w:rPr>
            <w:t>СПб, Лиговский пр., д. 43-45, оф. 410</w:t>
          </w:r>
        </w:p>
        <w:p w14:paraId="0B7B5B21" w14:textId="77777777" w:rsidR="009F770C" w:rsidRPr="00582E76" w:rsidRDefault="009F770C" w:rsidP="009F770C">
          <w:pPr>
            <w:pStyle w:val="a9"/>
            <w:tabs>
              <w:tab w:val="center" w:pos="-20301"/>
              <w:tab w:val="right" w:pos="-15981"/>
              <w:tab w:val="center" w:pos="-3601"/>
              <w:tab w:val="right" w:pos="719"/>
            </w:tabs>
            <w:jc w:val="right"/>
            <w:rPr>
              <w:rFonts w:ascii="Times New Roman" w:hAnsi="Times New Roman" w:cs="Times New Roman"/>
              <w:b/>
              <w:bCs/>
            </w:rPr>
          </w:pPr>
          <w:r w:rsidRPr="00582E76">
            <w:rPr>
              <w:rFonts w:ascii="Times New Roman" w:hAnsi="Times New Roman" w:cs="Times New Roman"/>
              <w:b/>
              <w:bCs/>
              <w:color w:val="000000"/>
              <w:shd w:val="clear" w:color="auto" w:fill="FFFFFF"/>
            </w:rPr>
            <w:t>Тел. +79117285436</w:t>
          </w:r>
          <w:r w:rsidRPr="00582E76">
            <w:rPr>
              <w:rFonts w:ascii="Times New Roman" w:hAnsi="Times New Roman" w:cs="Times New Roman"/>
              <w:b/>
              <w:bCs/>
            </w:rPr>
            <w:t xml:space="preserve"> </w:t>
          </w:r>
        </w:p>
        <w:p w14:paraId="1663AEB3" w14:textId="77777777" w:rsidR="009F770C" w:rsidRPr="00582E76" w:rsidRDefault="009F770C" w:rsidP="009F770C">
          <w:pPr>
            <w:pStyle w:val="a9"/>
            <w:tabs>
              <w:tab w:val="center" w:pos="-20301"/>
              <w:tab w:val="right" w:pos="-15981"/>
              <w:tab w:val="center" w:pos="-3601"/>
              <w:tab w:val="right" w:pos="719"/>
            </w:tabs>
            <w:jc w:val="right"/>
          </w:pPr>
          <w:hyperlink r:id="rId2" w:history="1">
            <w:r w:rsidRPr="00582E76">
              <w:rPr>
                <w:rStyle w:val="ab"/>
                <w:rFonts w:ascii="Times New Roman" w:hAnsi="Times New Roman" w:cs="Times New Roman"/>
                <w:lang w:val="en-US"/>
              </w:rPr>
              <w:t>booking</w:t>
            </w:r>
            <w:r w:rsidRPr="00582E76">
              <w:rPr>
                <w:rStyle w:val="ab"/>
                <w:rFonts w:ascii="Times New Roman" w:hAnsi="Times New Roman" w:cs="Times New Roman"/>
              </w:rPr>
              <w:t>@</w:t>
            </w:r>
            <w:r w:rsidRPr="00582E76">
              <w:rPr>
                <w:rStyle w:val="ab"/>
                <w:rFonts w:ascii="Times New Roman" w:hAnsi="Times New Roman" w:cs="Times New Roman"/>
                <w:lang w:val="en-US"/>
              </w:rPr>
              <w:t>prospb</w:t>
            </w:r>
            <w:r w:rsidRPr="00582E76">
              <w:rPr>
                <w:rStyle w:val="ab"/>
                <w:rFonts w:ascii="Times New Roman" w:hAnsi="Times New Roman" w:cs="Times New Roman"/>
              </w:rPr>
              <w:t>.</w:t>
            </w:r>
            <w:r w:rsidRPr="00582E76">
              <w:rPr>
                <w:rStyle w:val="ab"/>
                <w:rFonts w:ascii="Times New Roman" w:hAnsi="Times New Roman" w:cs="Times New Roman"/>
                <w:lang w:val="en-US"/>
              </w:rPr>
              <w:t>su</w:t>
            </w:r>
          </w:hyperlink>
          <w:r w:rsidRPr="00582E76">
            <w:rPr>
              <w:rFonts w:ascii="Times New Roman" w:hAnsi="Times New Roman" w:cs="Times New Roman"/>
              <w:color w:val="000000"/>
            </w:rPr>
            <w:t xml:space="preserve"> </w:t>
          </w:r>
          <w:hyperlink r:id="rId3" w:history="1">
            <w:r w:rsidRPr="00582E76">
              <w:rPr>
                <w:rStyle w:val="ab"/>
                <w:rFonts w:ascii="Times New Roman" w:hAnsi="Times New Roman" w:cs="Times New Roman"/>
                <w:lang w:val="en-US"/>
              </w:rPr>
              <w:t>www</w:t>
            </w:r>
            <w:r w:rsidRPr="00582E76">
              <w:rPr>
                <w:rStyle w:val="ab"/>
                <w:rFonts w:ascii="Times New Roman" w:hAnsi="Times New Roman" w:cs="Times New Roman"/>
              </w:rPr>
              <w:t>.</w:t>
            </w:r>
            <w:r w:rsidRPr="00582E76">
              <w:rPr>
                <w:rStyle w:val="ab"/>
                <w:rFonts w:ascii="Times New Roman" w:hAnsi="Times New Roman" w:cs="Times New Roman"/>
                <w:lang w:val="en-US"/>
              </w:rPr>
              <w:t>prospb</w:t>
            </w:r>
            <w:r w:rsidRPr="00582E76">
              <w:rPr>
                <w:rStyle w:val="ab"/>
                <w:rFonts w:ascii="Times New Roman" w:hAnsi="Times New Roman" w:cs="Times New Roman"/>
              </w:rPr>
              <w:t>.</w:t>
            </w:r>
            <w:r w:rsidRPr="00582E76">
              <w:rPr>
                <w:rStyle w:val="ab"/>
                <w:rFonts w:ascii="Times New Roman" w:hAnsi="Times New Roman" w:cs="Times New Roman"/>
                <w:lang w:val="en-US"/>
              </w:rPr>
              <w:t>su</w:t>
            </w:r>
          </w:hyperlink>
          <w:r w:rsidRPr="00582E76">
            <w:rPr>
              <w:rFonts w:ascii="Times New Roman" w:hAnsi="Times New Roman" w:cs="Times New Roman"/>
              <w:color w:val="000000"/>
            </w:rPr>
            <w:t xml:space="preserve"> </w:t>
          </w:r>
        </w:p>
      </w:tc>
    </w:tr>
  </w:tbl>
  <w:p w14:paraId="77EB4877" w14:textId="43A82F07" w:rsidR="00E84A2C" w:rsidRDefault="00E84A2C" w:rsidP="00D41E94">
    <w:pPr>
      <w:pStyle w:val="a3"/>
      <w:tabs>
        <w:tab w:val="left" w:pos="1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3661"/>
    <w:multiLevelType w:val="hybridMultilevel"/>
    <w:tmpl w:val="AA42200E"/>
    <w:lvl w:ilvl="0" w:tplc="1DDA8186">
      <w:numFmt w:val="bullet"/>
      <w:lvlText w:val="•"/>
      <w:lvlJc w:val="left"/>
      <w:pPr>
        <w:ind w:left="271" w:hanging="115"/>
      </w:pPr>
      <w:rPr>
        <w:rFonts w:ascii="Microsoft Sans Serif" w:eastAsia="Microsoft Sans Serif" w:hAnsi="Microsoft Sans Serif" w:cs="Microsoft Sans Serif" w:hint="default"/>
        <w:w w:val="107"/>
        <w:sz w:val="18"/>
        <w:szCs w:val="18"/>
        <w:lang w:val="ru-RU" w:eastAsia="en-US" w:bidi="ar-SA"/>
      </w:rPr>
    </w:lvl>
    <w:lvl w:ilvl="1" w:tplc="9892A0F4">
      <w:numFmt w:val="bullet"/>
      <w:lvlText w:val="•"/>
      <w:lvlJc w:val="left"/>
      <w:pPr>
        <w:ind w:left="1229" w:hanging="115"/>
      </w:pPr>
      <w:rPr>
        <w:rFonts w:hint="default"/>
        <w:lang w:val="ru-RU" w:eastAsia="en-US" w:bidi="ar-SA"/>
      </w:rPr>
    </w:lvl>
    <w:lvl w:ilvl="2" w:tplc="39721408">
      <w:numFmt w:val="bullet"/>
      <w:lvlText w:val="•"/>
      <w:lvlJc w:val="left"/>
      <w:pPr>
        <w:ind w:left="2179" w:hanging="115"/>
      </w:pPr>
      <w:rPr>
        <w:rFonts w:hint="default"/>
        <w:lang w:val="ru-RU" w:eastAsia="en-US" w:bidi="ar-SA"/>
      </w:rPr>
    </w:lvl>
    <w:lvl w:ilvl="3" w:tplc="FC9695B0">
      <w:numFmt w:val="bullet"/>
      <w:lvlText w:val="•"/>
      <w:lvlJc w:val="left"/>
      <w:pPr>
        <w:ind w:left="3128" w:hanging="115"/>
      </w:pPr>
      <w:rPr>
        <w:rFonts w:hint="default"/>
        <w:lang w:val="ru-RU" w:eastAsia="en-US" w:bidi="ar-SA"/>
      </w:rPr>
    </w:lvl>
    <w:lvl w:ilvl="4" w:tplc="E6A0049A">
      <w:numFmt w:val="bullet"/>
      <w:lvlText w:val="•"/>
      <w:lvlJc w:val="left"/>
      <w:pPr>
        <w:ind w:left="4078" w:hanging="115"/>
      </w:pPr>
      <w:rPr>
        <w:rFonts w:hint="default"/>
        <w:lang w:val="ru-RU" w:eastAsia="en-US" w:bidi="ar-SA"/>
      </w:rPr>
    </w:lvl>
    <w:lvl w:ilvl="5" w:tplc="E3CEE21A">
      <w:numFmt w:val="bullet"/>
      <w:lvlText w:val="•"/>
      <w:lvlJc w:val="left"/>
      <w:pPr>
        <w:ind w:left="5028" w:hanging="115"/>
      </w:pPr>
      <w:rPr>
        <w:rFonts w:hint="default"/>
        <w:lang w:val="ru-RU" w:eastAsia="en-US" w:bidi="ar-SA"/>
      </w:rPr>
    </w:lvl>
    <w:lvl w:ilvl="6" w:tplc="7D989C64">
      <w:numFmt w:val="bullet"/>
      <w:lvlText w:val="•"/>
      <w:lvlJc w:val="left"/>
      <w:pPr>
        <w:ind w:left="5977" w:hanging="115"/>
      </w:pPr>
      <w:rPr>
        <w:rFonts w:hint="default"/>
        <w:lang w:val="ru-RU" w:eastAsia="en-US" w:bidi="ar-SA"/>
      </w:rPr>
    </w:lvl>
    <w:lvl w:ilvl="7" w:tplc="52E0E824">
      <w:numFmt w:val="bullet"/>
      <w:lvlText w:val="•"/>
      <w:lvlJc w:val="left"/>
      <w:pPr>
        <w:ind w:left="6927" w:hanging="115"/>
      </w:pPr>
      <w:rPr>
        <w:rFonts w:hint="default"/>
        <w:lang w:val="ru-RU" w:eastAsia="en-US" w:bidi="ar-SA"/>
      </w:rPr>
    </w:lvl>
    <w:lvl w:ilvl="8" w:tplc="35E29186">
      <w:numFmt w:val="bullet"/>
      <w:lvlText w:val="•"/>
      <w:lvlJc w:val="left"/>
      <w:pPr>
        <w:ind w:left="7876" w:hanging="115"/>
      </w:pPr>
      <w:rPr>
        <w:rFonts w:hint="default"/>
        <w:lang w:val="ru-RU" w:eastAsia="en-US" w:bidi="ar-SA"/>
      </w:rPr>
    </w:lvl>
  </w:abstractNum>
  <w:abstractNum w:abstractNumId="1" w15:restartNumberingAfterBreak="0">
    <w:nsid w:val="16C53D46"/>
    <w:multiLevelType w:val="hybridMultilevel"/>
    <w:tmpl w:val="CC02F3DA"/>
    <w:lvl w:ilvl="0" w:tplc="76762A5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B0247B6">
      <w:start w:val="1"/>
      <w:numFmt w:val="bullet"/>
      <w:lvlText w:val="o"/>
      <w:lvlJc w:val="left"/>
      <w:pPr>
        <w:ind w:left="12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C070D6">
      <w:start w:val="1"/>
      <w:numFmt w:val="bullet"/>
      <w:lvlText w:val="▪"/>
      <w:lvlJc w:val="left"/>
      <w:pPr>
        <w:ind w:left="1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BEB930">
      <w:start w:val="1"/>
      <w:numFmt w:val="bullet"/>
      <w:lvlText w:val="•"/>
      <w:lvlJc w:val="left"/>
      <w:pPr>
        <w:ind w:left="26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692499E">
      <w:start w:val="1"/>
      <w:numFmt w:val="bullet"/>
      <w:lvlText w:val="o"/>
      <w:lvlJc w:val="left"/>
      <w:pPr>
        <w:ind w:left="33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EA3A98">
      <w:start w:val="1"/>
      <w:numFmt w:val="bullet"/>
      <w:lvlText w:val="▪"/>
      <w:lvlJc w:val="left"/>
      <w:pPr>
        <w:ind w:left="4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4434AE">
      <w:start w:val="1"/>
      <w:numFmt w:val="bullet"/>
      <w:lvlText w:val="•"/>
      <w:lvlJc w:val="left"/>
      <w:pPr>
        <w:ind w:left="4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4F44D54">
      <w:start w:val="1"/>
      <w:numFmt w:val="bullet"/>
      <w:lvlText w:val="o"/>
      <w:lvlJc w:val="left"/>
      <w:pPr>
        <w:ind w:left="5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9EB324">
      <w:start w:val="1"/>
      <w:numFmt w:val="bullet"/>
      <w:lvlText w:val="▪"/>
      <w:lvlJc w:val="left"/>
      <w:pPr>
        <w:ind w:left="6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FA34254"/>
    <w:multiLevelType w:val="hybridMultilevel"/>
    <w:tmpl w:val="C4AC95E2"/>
    <w:lvl w:ilvl="0" w:tplc="A0E4BF12">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FAE4832">
      <w:start w:val="1"/>
      <w:numFmt w:val="bullet"/>
      <w:lvlText w:val="o"/>
      <w:lvlJc w:val="left"/>
      <w:pPr>
        <w:ind w:left="12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168476E">
      <w:start w:val="1"/>
      <w:numFmt w:val="bullet"/>
      <w:lvlText w:val="▪"/>
      <w:lvlJc w:val="left"/>
      <w:pPr>
        <w:ind w:left="1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D247780">
      <w:start w:val="1"/>
      <w:numFmt w:val="bullet"/>
      <w:lvlText w:val="•"/>
      <w:lvlJc w:val="left"/>
      <w:pPr>
        <w:ind w:left="26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D4E24E2">
      <w:start w:val="1"/>
      <w:numFmt w:val="bullet"/>
      <w:lvlText w:val="o"/>
      <w:lvlJc w:val="left"/>
      <w:pPr>
        <w:ind w:left="33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00ADA7C">
      <w:start w:val="1"/>
      <w:numFmt w:val="bullet"/>
      <w:lvlText w:val="▪"/>
      <w:lvlJc w:val="left"/>
      <w:pPr>
        <w:ind w:left="4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A046824">
      <w:start w:val="1"/>
      <w:numFmt w:val="bullet"/>
      <w:lvlText w:val="•"/>
      <w:lvlJc w:val="left"/>
      <w:pPr>
        <w:ind w:left="4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5186B2C">
      <w:start w:val="1"/>
      <w:numFmt w:val="bullet"/>
      <w:lvlText w:val="o"/>
      <w:lvlJc w:val="left"/>
      <w:pPr>
        <w:ind w:left="5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367D4C">
      <w:start w:val="1"/>
      <w:numFmt w:val="bullet"/>
      <w:lvlText w:val="▪"/>
      <w:lvlJc w:val="left"/>
      <w:pPr>
        <w:ind w:left="6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70A07FF"/>
    <w:multiLevelType w:val="hybridMultilevel"/>
    <w:tmpl w:val="D27A26B0"/>
    <w:lvl w:ilvl="0" w:tplc="805E2B76">
      <w:numFmt w:val="bullet"/>
      <w:lvlText w:val="•"/>
      <w:lvlJc w:val="left"/>
      <w:pPr>
        <w:ind w:left="271" w:hanging="115"/>
      </w:pPr>
      <w:rPr>
        <w:rFonts w:ascii="Arial Unicode MS" w:eastAsia="Arial Unicode MS" w:hAnsi="Arial Unicode MS" w:cs="Arial Unicode MS" w:hint="default"/>
        <w:b w:val="0"/>
        <w:bCs w:val="0"/>
        <w:i w:val="0"/>
        <w:iCs w:val="0"/>
        <w:w w:val="107"/>
        <w:sz w:val="18"/>
        <w:szCs w:val="18"/>
        <w:lang w:val="ru-RU" w:eastAsia="en-US" w:bidi="ar-SA"/>
      </w:rPr>
    </w:lvl>
    <w:lvl w:ilvl="1" w:tplc="98103A02">
      <w:numFmt w:val="bullet"/>
      <w:lvlText w:val="•"/>
      <w:lvlJc w:val="left"/>
      <w:pPr>
        <w:ind w:left="1229" w:hanging="115"/>
      </w:pPr>
      <w:rPr>
        <w:rFonts w:hint="default"/>
        <w:lang w:val="ru-RU" w:eastAsia="en-US" w:bidi="ar-SA"/>
      </w:rPr>
    </w:lvl>
    <w:lvl w:ilvl="2" w:tplc="E5DA6752">
      <w:numFmt w:val="bullet"/>
      <w:lvlText w:val="•"/>
      <w:lvlJc w:val="left"/>
      <w:pPr>
        <w:ind w:left="2179" w:hanging="115"/>
      </w:pPr>
      <w:rPr>
        <w:rFonts w:hint="default"/>
        <w:lang w:val="ru-RU" w:eastAsia="en-US" w:bidi="ar-SA"/>
      </w:rPr>
    </w:lvl>
    <w:lvl w:ilvl="3" w:tplc="435222F4">
      <w:numFmt w:val="bullet"/>
      <w:lvlText w:val="•"/>
      <w:lvlJc w:val="left"/>
      <w:pPr>
        <w:ind w:left="3128" w:hanging="115"/>
      </w:pPr>
      <w:rPr>
        <w:rFonts w:hint="default"/>
        <w:lang w:val="ru-RU" w:eastAsia="en-US" w:bidi="ar-SA"/>
      </w:rPr>
    </w:lvl>
    <w:lvl w:ilvl="4" w:tplc="62C6C5D4">
      <w:numFmt w:val="bullet"/>
      <w:lvlText w:val="•"/>
      <w:lvlJc w:val="left"/>
      <w:pPr>
        <w:ind w:left="4078" w:hanging="115"/>
      </w:pPr>
      <w:rPr>
        <w:rFonts w:hint="default"/>
        <w:lang w:val="ru-RU" w:eastAsia="en-US" w:bidi="ar-SA"/>
      </w:rPr>
    </w:lvl>
    <w:lvl w:ilvl="5" w:tplc="DFC08D22">
      <w:numFmt w:val="bullet"/>
      <w:lvlText w:val="•"/>
      <w:lvlJc w:val="left"/>
      <w:pPr>
        <w:ind w:left="5028" w:hanging="115"/>
      </w:pPr>
      <w:rPr>
        <w:rFonts w:hint="default"/>
        <w:lang w:val="ru-RU" w:eastAsia="en-US" w:bidi="ar-SA"/>
      </w:rPr>
    </w:lvl>
    <w:lvl w:ilvl="6" w:tplc="B7F4A70E">
      <w:numFmt w:val="bullet"/>
      <w:lvlText w:val="•"/>
      <w:lvlJc w:val="left"/>
      <w:pPr>
        <w:ind w:left="5977" w:hanging="115"/>
      </w:pPr>
      <w:rPr>
        <w:rFonts w:hint="default"/>
        <w:lang w:val="ru-RU" w:eastAsia="en-US" w:bidi="ar-SA"/>
      </w:rPr>
    </w:lvl>
    <w:lvl w:ilvl="7" w:tplc="3BC42EE8">
      <w:numFmt w:val="bullet"/>
      <w:lvlText w:val="•"/>
      <w:lvlJc w:val="left"/>
      <w:pPr>
        <w:ind w:left="6927" w:hanging="115"/>
      </w:pPr>
      <w:rPr>
        <w:rFonts w:hint="default"/>
        <w:lang w:val="ru-RU" w:eastAsia="en-US" w:bidi="ar-SA"/>
      </w:rPr>
    </w:lvl>
    <w:lvl w:ilvl="8" w:tplc="F5681FF0">
      <w:numFmt w:val="bullet"/>
      <w:lvlText w:val="•"/>
      <w:lvlJc w:val="left"/>
      <w:pPr>
        <w:ind w:left="7876" w:hanging="115"/>
      </w:pPr>
      <w:rPr>
        <w:rFonts w:hint="default"/>
        <w:lang w:val="ru-RU" w:eastAsia="en-US" w:bidi="ar-SA"/>
      </w:rPr>
    </w:lvl>
  </w:abstractNum>
  <w:abstractNum w:abstractNumId="4" w15:restartNumberingAfterBreak="0">
    <w:nsid w:val="7D1C61DE"/>
    <w:multiLevelType w:val="hybridMultilevel"/>
    <w:tmpl w:val="923A5FF0"/>
    <w:lvl w:ilvl="0" w:tplc="012C6522">
      <w:start w:val="1"/>
      <w:numFmt w:val="bullet"/>
      <w:lvlText w:val="•"/>
      <w:lvlJc w:val="left"/>
      <w:pPr>
        <w:ind w:left="1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54A4EAC">
      <w:start w:val="1"/>
      <w:numFmt w:val="bullet"/>
      <w:lvlText w:val="o"/>
      <w:lvlJc w:val="left"/>
      <w:pPr>
        <w:ind w:left="12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876AC6E">
      <w:start w:val="1"/>
      <w:numFmt w:val="bullet"/>
      <w:lvlText w:val="▪"/>
      <w:lvlJc w:val="left"/>
      <w:pPr>
        <w:ind w:left="1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63EE424">
      <w:start w:val="1"/>
      <w:numFmt w:val="bullet"/>
      <w:lvlText w:val="•"/>
      <w:lvlJc w:val="left"/>
      <w:pPr>
        <w:ind w:left="26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301B2E">
      <w:start w:val="1"/>
      <w:numFmt w:val="bullet"/>
      <w:lvlText w:val="o"/>
      <w:lvlJc w:val="left"/>
      <w:pPr>
        <w:ind w:left="33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E4D544">
      <w:start w:val="1"/>
      <w:numFmt w:val="bullet"/>
      <w:lvlText w:val="▪"/>
      <w:lvlJc w:val="left"/>
      <w:pPr>
        <w:ind w:left="4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55EC946">
      <w:start w:val="1"/>
      <w:numFmt w:val="bullet"/>
      <w:lvlText w:val="•"/>
      <w:lvlJc w:val="left"/>
      <w:pPr>
        <w:ind w:left="4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77011A6">
      <w:start w:val="1"/>
      <w:numFmt w:val="bullet"/>
      <w:lvlText w:val="o"/>
      <w:lvlJc w:val="left"/>
      <w:pPr>
        <w:ind w:left="5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A64E7EA">
      <w:start w:val="1"/>
      <w:numFmt w:val="bullet"/>
      <w:lvlText w:val="▪"/>
      <w:lvlJc w:val="left"/>
      <w:pPr>
        <w:ind w:left="6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288783385">
    <w:abstractNumId w:val="3"/>
  </w:num>
  <w:num w:numId="2" w16cid:durableId="423192369">
    <w:abstractNumId w:val="0"/>
  </w:num>
  <w:num w:numId="3" w16cid:durableId="736172520">
    <w:abstractNumId w:val="2"/>
  </w:num>
  <w:num w:numId="4" w16cid:durableId="857236829">
    <w:abstractNumId w:val="1"/>
  </w:num>
  <w:num w:numId="5" w16cid:durableId="399794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04B"/>
    <w:rsid w:val="00014ED6"/>
    <w:rsid w:val="00024289"/>
    <w:rsid w:val="00025F82"/>
    <w:rsid w:val="00050C33"/>
    <w:rsid w:val="00067C37"/>
    <w:rsid w:val="00070A9C"/>
    <w:rsid w:val="00075C79"/>
    <w:rsid w:val="000971E8"/>
    <w:rsid w:val="000B17D6"/>
    <w:rsid w:val="000C1EBD"/>
    <w:rsid w:val="000F6BF3"/>
    <w:rsid w:val="00102509"/>
    <w:rsid w:val="00121E84"/>
    <w:rsid w:val="00130909"/>
    <w:rsid w:val="00130BB6"/>
    <w:rsid w:val="00137146"/>
    <w:rsid w:val="00153AEC"/>
    <w:rsid w:val="001627D2"/>
    <w:rsid w:val="00172831"/>
    <w:rsid w:val="00182549"/>
    <w:rsid w:val="0018354C"/>
    <w:rsid w:val="00185B7A"/>
    <w:rsid w:val="00194B23"/>
    <w:rsid w:val="001B6145"/>
    <w:rsid w:val="001E18F2"/>
    <w:rsid w:val="001E1A7C"/>
    <w:rsid w:val="0023379B"/>
    <w:rsid w:val="00245941"/>
    <w:rsid w:val="0025562E"/>
    <w:rsid w:val="002606FB"/>
    <w:rsid w:val="00277D78"/>
    <w:rsid w:val="00281882"/>
    <w:rsid w:val="00282D8C"/>
    <w:rsid w:val="00285BA4"/>
    <w:rsid w:val="00286FE4"/>
    <w:rsid w:val="002933B6"/>
    <w:rsid w:val="002B0458"/>
    <w:rsid w:val="002D2D60"/>
    <w:rsid w:val="002F40B3"/>
    <w:rsid w:val="00305E5F"/>
    <w:rsid w:val="00311F9E"/>
    <w:rsid w:val="00323A2C"/>
    <w:rsid w:val="0032686F"/>
    <w:rsid w:val="00360FDA"/>
    <w:rsid w:val="0036645B"/>
    <w:rsid w:val="0038305A"/>
    <w:rsid w:val="003930AB"/>
    <w:rsid w:val="00393323"/>
    <w:rsid w:val="003A5FDF"/>
    <w:rsid w:val="003B242E"/>
    <w:rsid w:val="003C2471"/>
    <w:rsid w:val="003C5082"/>
    <w:rsid w:val="003E0C2B"/>
    <w:rsid w:val="00463F22"/>
    <w:rsid w:val="00475519"/>
    <w:rsid w:val="004763B5"/>
    <w:rsid w:val="00485CD1"/>
    <w:rsid w:val="004B77CA"/>
    <w:rsid w:val="00516867"/>
    <w:rsid w:val="005208C3"/>
    <w:rsid w:val="00520F7D"/>
    <w:rsid w:val="00531248"/>
    <w:rsid w:val="00557BD0"/>
    <w:rsid w:val="00570FDA"/>
    <w:rsid w:val="00576F1A"/>
    <w:rsid w:val="00583630"/>
    <w:rsid w:val="005A39F1"/>
    <w:rsid w:val="005B37F5"/>
    <w:rsid w:val="005E1870"/>
    <w:rsid w:val="005E4CFC"/>
    <w:rsid w:val="005F4127"/>
    <w:rsid w:val="00647617"/>
    <w:rsid w:val="00654AE8"/>
    <w:rsid w:val="00656F05"/>
    <w:rsid w:val="006900F5"/>
    <w:rsid w:val="006B03B9"/>
    <w:rsid w:val="006B0D8A"/>
    <w:rsid w:val="006C704B"/>
    <w:rsid w:val="006C76BE"/>
    <w:rsid w:val="006D0263"/>
    <w:rsid w:val="00736778"/>
    <w:rsid w:val="0076280F"/>
    <w:rsid w:val="00762FA7"/>
    <w:rsid w:val="00767521"/>
    <w:rsid w:val="00775986"/>
    <w:rsid w:val="0079313F"/>
    <w:rsid w:val="0079435C"/>
    <w:rsid w:val="007D5B71"/>
    <w:rsid w:val="007F117F"/>
    <w:rsid w:val="007F74F4"/>
    <w:rsid w:val="0081565F"/>
    <w:rsid w:val="00833C89"/>
    <w:rsid w:val="00847B32"/>
    <w:rsid w:val="008A2227"/>
    <w:rsid w:val="008A54D1"/>
    <w:rsid w:val="008B3B0F"/>
    <w:rsid w:val="008C5592"/>
    <w:rsid w:val="008E31F7"/>
    <w:rsid w:val="00914490"/>
    <w:rsid w:val="00916EA1"/>
    <w:rsid w:val="00935760"/>
    <w:rsid w:val="009A46E0"/>
    <w:rsid w:val="009B1930"/>
    <w:rsid w:val="009B3941"/>
    <w:rsid w:val="009E18AE"/>
    <w:rsid w:val="009F770C"/>
    <w:rsid w:val="00A10225"/>
    <w:rsid w:val="00A27A38"/>
    <w:rsid w:val="00A41635"/>
    <w:rsid w:val="00A4177C"/>
    <w:rsid w:val="00A57FFE"/>
    <w:rsid w:val="00A6043F"/>
    <w:rsid w:val="00A61602"/>
    <w:rsid w:val="00A8589C"/>
    <w:rsid w:val="00A95E99"/>
    <w:rsid w:val="00AB68D5"/>
    <w:rsid w:val="00AC064B"/>
    <w:rsid w:val="00AE1993"/>
    <w:rsid w:val="00AE71CD"/>
    <w:rsid w:val="00AF72A3"/>
    <w:rsid w:val="00B07B80"/>
    <w:rsid w:val="00B21172"/>
    <w:rsid w:val="00B41144"/>
    <w:rsid w:val="00B6206A"/>
    <w:rsid w:val="00B62FE9"/>
    <w:rsid w:val="00B7460D"/>
    <w:rsid w:val="00B8531B"/>
    <w:rsid w:val="00BA0AD3"/>
    <w:rsid w:val="00BA2D32"/>
    <w:rsid w:val="00BF442D"/>
    <w:rsid w:val="00C0497F"/>
    <w:rsid w:val="00C07755"/>
    <w:rsid w:val="00C20D9E"/>
    <w:rsid w:val="00C24541"/>
    <w:rsid w:val="00C2589F"/>
    <w:rsid w:val="00C41258"/>
    <w:rsid w:val="00C41ACB"/>
    <w:rsid w:val="00C9181B"/>
    <w:rsid w:val="00CB6E5C"/>
    <w:rsid w:val="00D001F8"/>
    <w:rsid w:val="00D04157"/>
    <w:rsid w:val="00D2079B"/>
    <w:rsid w:val="00D41E94"/>
    <w:rsid w:val="00D614C5"/>
    <w:rsid w:val="00D61C5E"/>
    <w:rsid w:val="00D63A80"/>
    <w:rsid w:val="00D70001"/>
    <w:rsid w:val="00D7183A"/>
    <w:rsid w:val="00DC0644"/>
    <w:rsid w:val="00E079FB"/>
    <w:rsid w:val="00E225DC"/>
    <w:rsid w:val="00E24BF3"/>
    <w:rsid w:val="00E25F3F"/>
    <w:rsid w:val="00E271A5"/>
    <w:rsid w:val="00E30EEF"/>
    <w:rsid w:val="00E35AF9"/>
    <w:rsid w:val="00E77676"/>
    <w:rsid w:val="00E803A8"/>
    <w:rsid w:val="00E84A2C"/>
    <w:rsid w:val="00EB2B00"/>
    <w:rsid w:val="00EE655A"/>
    <w:rsid w:val="00EF414A"/>
    <w:rsid w:val="00F163CE"/>
    <w:rsid w:val="00F47761"/>
    <w:rsid w:val="00F52AB2"/>
    <w:rsid w:val="00F60C72"/>
    <w:rsid w:val="00F632ED"/>
    <w:rsid w:val="00FE4145"/>
    <w:rsid w:val="00FE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C7934"/>
  <w15:docId w15:val="{C5848AB3-1D28-4EF6-BD77-BBCDDAC4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41258"/>
    <w:pPr>
      <w:widowControl w:val="0"/>
      <w:autoSpaceDE w:val="0"/>
      <w:autoSpaceDN w:val="0"/>
      <w:spacing w:after="0" w:line="240" w:lineRule="auto"/>
    </w:pPr>
    <w:rPr>
      <w:rFonts w:ascii="Arial Unicode MS" w:eastAsia="Arial Unicode MS" w:hAnsi="Arial Unicode MS" w:cs="Arial Unicode MS"/>
    </w:rPr>
  </w:style>
  <w:style w:type="paragraph" w:styleId="1">
    <w:name w:val="heading 1"/>
    <w:basedOn w:val="a"/>
    <w:link w:val="10"/>
    <w:uiPriority w:val="1"/>
    <w:qFormat/>
    <w:rsid w:val="00C41258"/>
    <w:pPr>
      <w:ind w:left="105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1258"/>
    <w:rPr>
      <w:rFonts w:ascii="Arial Unicode MS" w:eastAsia="Arial Unicode MS" w:hAnsi="Arial Unicode MS" w:cs="Arial Unicode MS"/>
      <w:sz w:val="24"/>
      <w:szCs w:val="24"/>
    </w:rPr>
  </w:style>
  <w:style w:type="table" w:customStyle="1" w:styleId="TableNormal1">
    <w:name w:val="Table Normal1"/>
    <w:uiPriority w:val="2"/>
    <w:semiHidden/>
    <w:unhideWhenUsed/>
    <w:qFormat/>
    <w:rsid w:val="00C412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41258"/>
    <w:rPr>
      <w:sz w:val="18"/>
      <w:szCs w:val="18"/>
    </w:rPr>
  </w:style>
  <w:style w:type="character" w:customStyle="1" w:styleId="a4">
    <w:name w:val="Основной текст Знак"/>
    <w:basedOn w:val="a0"/>
    <w:link w:val="a3"/>
    <w:uiPriority w:val="1"/>
    <w:rsid w:val="00C41258"/>
    <w:rPr>
      <w:rFonts w:ascii="Arial Unicode MS" w:eastAsia="Arial Unicode MS" w:hAnsi="Arial Unicode MS" w:cs="Arial Unicode MS"/>
      <w:sz w:val="18"/>
      <w:szCs w:val="18"/>
    </w:rPr>
  </w:style>
  <w:style w:type="paragraph" w:styleId="a5">
    <w:name w:val="Title"/>
    <w:basedOn w:val="a"/>
    <w:link w:val="a6"/>
    <w:uiPriority w:val="1"/>
    <w:qFormat/>
    <w:rsid w:val="00C41258"/>
    <w:pPr>
      <w:spacing w:before="46"/>
      <w:ind w:left="1050"/>
    </w:pPr>
    <w:rPr>
      <w:sz w:val="42"/>
      <w:szCs w:val="42"/>
    </w:rPr>
  </w:style>
  <w:style w:type="character" w:customStyle="1" w:styleId="a6">
    <w:name w:val="Заголовок Знак"/>
    <w:basedOn w:val="a0"/>
    <w:link w:val="a5"/>
    <w:uiPriority w:val="1"/>
    <w:rsid w:val="00C41258"/>
    <w:rPr>
      <w:rFonts w:ascii="Arial Unicode MS" w:eastAsia="Arial Unicode MS" w:hAnsi="Arial Unicode MS" w:cs="Arial Unicode MS"/>
      <w:sz w:val="42"/>
      <w:szCs w:val="42"/>
    </w:rPr>
  </w:style>
  <w:style w:type="paragraph" w:customStyle="1" w:styleId="TableParagraph">
    <w:name w:val="Table Paragraph"/>
    <w:basedOn w:val="a"/>
    <w:uiPriority w:val="1"/>
    <w:qFormat/>
    <w:rsid w:val="00C41258"/>
  </w:style>
  <w:style w:type="paragraph" w:styleId="a7">
    <w:name w:val="header"/>
    <w:basedOn w:val="a"/>
    <w:link w:val="a8"/>
    <w:uiPriority w:val="99"/>
    <w:unhideWhenUsed/>
    <w:rsid w:val="00E84A2C"/>
    <w:pPr>
      <w:tabs>
        <w:tab w:val="center" w:pos="4677"/>
        <w:tab w:val="right" w:pos="9355"/>
      </w:tabs>
    </w:pPr>
  </w:style>
  <w:style w:type="character" w:customStyle="1" w:styleId="a8">
    <w:name w:val="Верхний колонтитул Знак"/>
    <w:basedOn w:val="a0"/>
    <w:link w:val="a7"/>
    <w:uiPriority w:val="99"/>
    <w:rsid w:val="00E84A2C"/>
    <w:rPr>
      <w:rFonts w:ascii="Arial Unicode MS" w:eastAsia="Arial Unicode MS" w:hAnsi="Arial Unicode MS" w:cs="Arial Unicode MS"/>
    </w:rPr>
  </w:style>
  <w:style w:type="paragraph" w:styleId="a9">
    <w:name w:val="footer"/>
    <w:basedOn w:val="a"/>
    <w:link w:val="aa"/>
    <w:unhideWhenUsed/>
    <w:rsid w:val="00E84A2C"/>
    <w:pPr>
      <w:tabs>
        <w:tab w:val="center" w:pos="4677"/>
        <w:tab w:val="right" w:pos="9355"/>
      </w:tabs>
    </w:pPr>
  </w:style>
  <w:style w:type="character" w:customStyle="1" w:styleId="aa">
    <w:name w:val="Нижний колонтитул Знак"/>
    <w:basedOn w:val="a0"/>
    <w:link w:val="a9"/>
    <w:rsid w:val="00E84A2C"/>
    <w:rPr>
      <w:rFonts w:ascii="Arial Unicode MS" w:eastAsia="Arial Unicode MS" w:hAnsi="Arial Unicode MS" w:cs="Arial Unicode MS"/>
    </w:rPr>
  </w:style>
  <w:style w:type="character" w:styleId="ab">
    <w:name w:val="Hyperlink"/>
    <w:rsid w:val="00E84A2C"/>
    <w:rPr>
      <w:color w:val="0000FF"/>
      <w:u w:val="single"/>
    </w:rPr>
  </w:style>
  <w:style w:type="paragraph" w:styleId="ac">
    <w:name w:val="Balloon Text"/>
    <w:basedOn w:val="a"/>
    <w:link w:val="ad"/>
    <w:uiPriority w:val="99"/>
    <w:semiHidden/>
    <w:unhideWhenUsed/>
    <w:rsid w:val="00194B23"/>
    <w:rPr>
      <w:rFonts w:ascii="Tahoma" w:hAnsi="Tahoma" w:cs="Tahoma"/>
      <w:sz w:val="16"/>
      <w:szCs w:val="16"/>
    </w:rPr>
  </w:style>
  <w:style w:type="character" w:customStyle="1" w:styleId="ad">
    <w:name w:val="Текст выноски Знак"/>
    <w:basedOn w:val="a0"/>
    <w:link w:val="ac"/>
    <w:uiPriority w:val="99"/>
    <w:semiHidden/>
    <w:rsid w:val="00194B23"/>
    <w:rPr>
      <w:rFonts w:ascii="Tahoma" w:eastAsia="Arial Unicode MS" w:hAnsi="Tahoma" w:cs="Tahoma"/>
      <w:sz w:val="16"/>
      <w:szCs w:val="16"/>
    </w:rPr>
  </w:style>
  <w:style w:type="table" w:customStyle="1" w:styleId="TableGrid">
    <w:name w:val="TableGrid"/>
    <w:rsid w:val="00BF442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rospb.su" TargetMode="External"/><Relationship Id="rId2" Type="http://schemas.openxmlformats.org/officeDocument/2006/relationships/hyperlink" Target="mailto:booking@prospb.s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Маркова</dc:creator>
  <cp:keywords/>
  <dc:description/>
  <cp:lastModifiedBy>Maria</cp:lastModifiedBy>
  <cp:revision>67</cp:revision>
  <dcterms:created xsi:type="dcterms:W3CDTF">2022-04-05T11:38:00Z</dcterms:created>
  <dcterms:modified xsi:type="dcterms:W3CDTF">2025-05-23T15:37:00Z</dcterms:modified>
</cp:coreProperties>
</file>