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E1A0" w14:textId="06B470B4" w:rsidR="005F06AA" w:rsidRPr="00BA53C7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BA53C7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Программа </w:t>
      </w:r>
      <w:r w:rsidR="00BA53C7" w:rsidRPr="00BA53C7">
        <w:rPr>
          <w:rFonts w:ascii="Times New Roman" w:hAnsi="Times New Roman" w:cs="Times New Roman"/>
          <w:b/>
          <w:iCs/>
          <w:color w:val="000000"/>
          <w:sz w:val="22"/>
          <w:szCs w:val="22"/>
        </w:rPr>
        <w:t>ЛАЙТ</w:t>
      </w:r>
      <w:r w:rsidR="00BA53C7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-</w:t>
      </w:r>
      <w:r w:rsidR="00BA53C7" w:rsidRPr="00BA53C7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r w:rsidRPr="00BA53C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 дня /1 ночь</w:t>
      </w:r>
    </w:p>
    <w:p w14:paraId="6B959E90" w14:textId="535450A7" w:rsidR="005F06AA" w:rsidRDefault="005F06AA" w:rsidP="00BA53C7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BA53C7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Казань-Свияжск </w:t>
      </w:r>
    </w:p>
    <w:p w14:paraId="746DF0FF" w14:textId="77777777" w:rsidR="00BA53C7" w:rsidRPr="005F06AA" w:rsidRDefault="00BA53C7" w:rsidP="00BA53C7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766F15F" w14:textId="2D674558" w:rsidR="005F06AA" w:rsidRPr="00BA53C7" w:rsidRDefault="005F06AA" w:rsidP="00BA53C7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A53C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1 день</w:t>
      </w:r>
    </w:p>
    <w:p w14:paraId="34271136" w14:textId="4B1522C5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08:00 Встреча группы на ж/д вокзале</w:t>
      </w:r>
      <w:r w:rsidR="0083714C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. 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Сдача вещей в камеру хранения отеля</w:t>
      </w:r>
    </w:p>
    <w:p w14:paraId="59CC079A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sz w:val="22"/>
          <w:szCs w:val="22"/>
        </w:rPr>
        <w:t>09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: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00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– 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10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: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00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Завтрак</w:t>
      </w:r>
    </w:p>
    <w:p w14:paraId="034C87A0" w14:textId="77777777" w:rsidR="005F06AA" w:rsidRPr="005F06AA" w:rsidRDefault="005F06AA" w:rsidP="005F06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sz w:val="22"/>
          <w:szCs w:val="22"/>
        </w:rPr>
        <w:t>10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: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 xml:space="preserve">00 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- 1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2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: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00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Автобусная экскурсия по городу.</w:t>
      </w: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Из окон комфортабельного автобуса вы увидите современные строения и скромно стоящие не одно столетие пассажи, проедете по современным проспектам и старинным улицам. Ещё одной особенностью является толерантное отношение между религиями. Здесь силуэты колоколен чередуются с силуэтами минаретов, и благовест перекликается с азаном. Во время автобусной экскурсии вы увидите центральные площади им. Тукая, пл. 1 мая, пл. Свободы, пл. Султан Галеева. Проедете по улицам Кремлёвская, Татарстан, Горького, К. Маркса и др. Полюбуетесь красивыми парками и оцените красоту города со смотровых площадок, где сделаете фотографии, а также посетите одну из главных достопримечательностей Казани – старо - татарскую Слободу. Во время экскурсии вас познакомят с культурой татарского народа и его традициями. Также по желанию возможно посещение Богородицкого мужского монастыря, где хранится чудотворный список Казанской иконы Божьей Матери.</w:t>
      </w:r>
    </w:p>
    <w:p w14:paraId="29FBAF16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1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2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: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0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0 – 13: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3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0 Пешеходная экскурсия по территории Казанского Кремля –</w:t>
      </w: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объекта всемирного наследия ЮНЕСКО. Вы увидите древние белокаменные стены и башни, в том числе и падающую башню Сююмбике, губернаторский дворец, построенный на месте ханского дворца, а также мавзолей казанских ханов. Во время экскурсии предусмотрено посещение Благовещенского собора и жемчужины Казани – мечети Кул Шариф, которая объединяет в себе молельные залы, а также является культурно-просветительским центром.</w:t>
      </w:r>
    </w:p>
    <w:p w14:paraId="3778AE0B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13: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30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-14: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30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Обед в кафе города</w:t>
      </w:r>
    </w:p>
    <w:p w14:paraId="2BB9BEAE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14: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30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– 15:</w:t>
      </w:r>
      <w:r w:rsidRPr="005F06AA">
        <w:rPr>
          <w:rFonts w:ascii="Times New Roman" w:eastAsia="Calibri" w:hAnsi="Times New Roman" w:cs="Times New Roman"/>
          <w:b/>
          <w:sz w:val="22"/>
          <w:szCs w:val="22"/>
        </w:rPr>
        <w:t>3</w:t>
      </w: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0 Пешеходная экскурсия по улице Баумана,</w:t>
      </w: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или так называемому «Казанскому Арбату». Это первая купеческая часть города, образованная ещё в конце 17 века. История её возникновения очень интересна, а складывался её облик столетиями! Во время экскурсии вы увидите:</w:t>
      </w:r>
    </w:p>
    <w:p w14:paraId="0FD4D528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- Восточные часы с фигурками персонажей татарских сказок</w:t>
      </w:r>
    </w:p>
    <w:p w14:paraId="73021EFE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- первый в мире памятник великому оперному певцу Фёдору Шаляпину</w:t>
      </w:r>
    </w:p>
    <w:p w14:paraId="336BF0B5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- скульптурные композиции в виде фонтанов</w:t>
      </w:r>
    </w:p>
    <w:p w14:paraId="4EFE2219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- здание драматического театра, основанного более ста лет назад</w:t>
      </w:r>
    </w:p>
    <w:p w14:paraId="066F0AD4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- точную копию кареты императрицы Екатерины Великой</w:t>
      </w:r>
    </w:p>
    <w:p w14:paraId="6CFF1026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- памятник Коту казанскому</w:t>
      </w:r>
    </w:p>
    <w:p w14:paraId="101B774C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- памятный знак «Нулевой меридиан Казани» и аллею звёзд</w:t>
      </w:r>
    </w:p>
    <w:p w14:paraId="08BC4AE5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А также узнаете:</w:t>
      </w:r>
    </w:p>
    <w:p w14:paraId="3A91F414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- О подземных ходах и золотом запасе России</w:t>
      </w:r>
    </w:p>
    <w:p w14:paraId="0C4D88A6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- с чем связана высота Богоявленской колокольни</w:t>
      </w:r>
    </w:p>
    <w:p w14:paraId="157FF291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- какое здание напоминает развёрнутую книгу и почему</w:t>
      </w:r>
    </w:p>
    <w:p w14:paraId="6889693C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Дополнительно: вы сможете посетить сувенирные магазины и познакомиться с изделиями народных промыслов.</w:t>
      </w:r>
    </w:p>
    <w:p w14:paraId="7A97045A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sz w:val="22"/>
          <w:szCs w:val="22"/>
        </w:rPr>
        <w:t>15:30 - 16:00 Трансфер в отель. Заселение.</w:t>
      </w:r>
    </w:p>
    <w:p w14:paraId="628FA78A" w14:textId="0617C9E1" w:rsidR="005F06AA" w:rsidRPr="005F06AA" w:rsidRDefault="005F06AA" w:rsidP="00BA53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sz w:val="22"/>
          <w:szCs w:val="22"/>
        </w:rPr>
        <w:t>Свободное время</w:t>
      </w:r>
    </w:p>
    <w:p w14:paraId="7AE6C778" w14:textId="23FA9B54" w:rsidR="005F06AA" w:rsidRPr="00BA53C7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 w:rsidRPr="00BA53C7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2 день</w:t>
      </w:r>
    </w:p>
    <w:p w14:paraId="027F4B72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Завтрак в отеле.</w:t>
      </w:r>
    </w:p>
    <w:p w14:paraId="687E09D6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Освобождение номеров.</w:t>
      </w:r>
    </w:p>
    <w:p w14:paraId="464C4424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09:50 Встреча с гидом в холле отеля.</w:t>
      </w:r>
    </w:p>
    <w:p w14:paraId="60EC209F" w14:textId="31485DF1" w:rsidR="005F06AA" w:rsidRPr="005F06AA" w:rsidRDefault="005F06AA" w:rsidP="00837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10:00 – 17:00 Поездка в Свияжск. </w:t>
      </w:r>
      <w:r w:rsidR="0083714C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Вы совершите увлекательное путешествие в древний русский город, основанный русским царём Иваном Васильевичем Грозным в 1551 году. Природный ландшафт удивит вас своей красотой, ведь город со всех сторон окружён водным пространством.</w:t>
      </w:r>
    </w:p>
    <w:p w14:paraId="5DAC57F0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rPr>
          <w:rFonts w:ascii="Times New Roman" w:eastAsia="Calibri" w:hAnsi="Times New Roman" w:cs="Times New Roman"/>
          <w:color w:val="000000"/>
          <w:sz w:val="22"/>
          <w:szCs w:val="22"/>
          <w:u w:val="single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По прибытию вы совершите обзорную пешеходную экскурсию по острову с посещением музея истории Свияжска, осмотром комплекса Успенского Богородицкого мужского монастыря, посетите древнейшую в России Троицкую церковь. </w:t>
      </w:r>
    </w:p>
    <w:p w14:paraId="7EAEB567" w14:textId="2CCB1014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Ещё вы узнаете</w:t>
      </w:r>
      <w:r w:rsidR="0083714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</w:t>
      </w: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с чем было связано первоначальное название </w:t>
      </w:r>
      <w:proofErr w:type="gramStart"/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города</w:t>
      </w:r>
      <w:r w:rsidR="0083714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;  </w:t>
      </w: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кто</w:t>
      </w:r>
      <w:proofErr w:type="gramEnd"/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из императоров посещали </w:t>
      </w:r>
      <w:proofErr w:type="gramStart"/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Свияжск</w:t>
      </w:r>
      <w:proofErr w:type="gramEnd"/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и кто воспевал его в своих произведениях</w:t>
      </w:r>
      <w:r w:rsidR="0083714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; </w:t>
      </w: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чем запомнились времена «красного террора</w:t>
      </w:r>
      <w:proofErr w:type="gramStart"/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>»</w:t>
      </w:r>
      <w:r w:rsidR="0083714C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; </w:t>
      </w: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почему</w:t>
      </w:r>
      <w:proofErr w:type="gramEnd"/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на полстолетия Свияжск, стал забытым островом с печальной судьбой.</w:t>
      </w:r>
    </w:p>
    <w:p w14:paraId="0F722589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color w:val="000000"/>
          <w:sz w:val="22"/>
          <w:szCs w:val="22"/>
        </w:rPr>
        <w:lastRenderedPageBreak/>
        <w:t>Посещение конного двора, гончарной и ремесленной мастерских.</w:t>
      </w:r>
    </w:p>
    <w:p w14:paraId="2916A8A7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12:00 – 13:00 Интерактивная программа «Стрелецкие забавы».</w:t>
      </w:r>
    </w:p>
    <w:p w14:paraId="6550C4C4" w14:textId="77777777" w:rsidR="005F06AA" w:rsidRPr="005F06AA" w:rsidRDefault="005F06AA" w:rsidP="005F0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14:30 – 15:30 Обед в кафе на острове</w:t>
      </w:r>
    </w:p>
    <w:p w14:paraId="66997296" w14:textId="77777777" w:rsidR="005F06AA" w:rsidRDefault="005F06AA" w:rsidP="0083714C">
      <w:pPr>
        <w:widowControl/>
        <w:pBdr>
          <w:top w:val="nil"/>
          <w:left w:val="nil"/>
          <w:bottom w:val="nil"/>
          <w:right w:val="nil"/>
          <w:between w:val="nil"/>
        </w:pBdr>
        <w:spacing w:line="220" w:lineRule="atLeast"/>
        <w:ind w:leftChars="0" w:left="36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color w:val="000000"/>
          <w:sz w:val="22"/>
          <w:szCs w:val="22"/>
        </w:rPr>
      </w:pPr>
      <w:r w:rsidRPr="005F06AA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17:00 Возвращение в город. Окончание программы на ж/д вокзале.</w:t>
      </w:r>
    </w:p>
    <w:p w14:paraId="112E2B45" w14:textId="77777777" w:rsidR="00BA53C7" w:rsidRPr="005F06AA" w:rsidRDefault="00BA53C7" w:rsidP="0083714C">
      <w:pPr>
        <w:widowControl/>
        <w:pBdr>
          <w:top w:val="nil"/>
          <w:left w:val="nil"/>
          <w:bottom w:val="nil"/>
          <w:right w:val="nil"/>
          <w:between w:val="nil"/>
        </w:pBdr>
        <w:spacing w:line="220" w:lineRule="atLeast"/>
        <w:ind w:leftChars="0" w:left="36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F67B7D7" w14:textId="77777777" w:rsidR="00BA53C7" w:rsidRPr="00D72C4D" w:rsidRDefault="00BA53C7" w:rsidP="0083714C">
      <w:pPr>
        <w:spacing w:line="220" w:lineRule="atLeast"/>
        <w:ind w:left="0" w:hanging="2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72C4D">
        <w:rPr>
          <w:rFonts w:ascii="Times New Roman" w:hAnsi="Times New Roman" w:cs="Times New Roman"/>
          <w:b/>
          <w:i/>
          <w:sz w:val="22"/>
          <w:szCs w:val="22"/>
        </w:rPr>
        <w:t xml:space="preserve">Туроператор оставляет за собой право вносить изменения в экскурсионную программу </w:t>
      </w:r>
    </w:p>
    <w:p w14:paraId="7904B7A7" w14:textId="77777777" w:rsidR="00BA53C7" w:rsidRDefault="00BA53C7" w:rsidP="0083714C">
      <w:pPr>
        <w:spacing w:line="220" w:lineRule="atLeast"/>
        <w:ind w:left="0" w:hanging="2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72C4D">
        <w:rPr>
          <w:rFonts w:ascii="Times New Roman" w:hAnsi="Times New Roman" w:cs="Times New Roman"/>
          <w:b/>
          <w:i/>
          <w:sz w:val="22"/>
          <w:szCs w:val="22"/>
        </w:rPr>
        <w:t>в зависимости от объективных обстоятельств с сохранением общего объема услуг</w:t>
      </w:r>
    </w:p>
    <w:p w14:paraId="450667F2" w14:textId="77777777" w:rsidR="00BA53C7" w:rsidRPr="00D72C4D" w:rsidRDefault="00BA53C7" w:rsidP="0083714C">
      <w:pPr>
        <w:spacing w:line="220" w:lineRule="atLeast"/>
        <w:ind w:left="0" w:hanging="2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27CDC71A" w14:textId="333EAA4B" w:rsidR="005F06AA" w:rsidRPr="005F06AA" w:rsidRDefault="00BA53C7" w:rsidP="0083714C">
      <w:pPr>
        <w:spacing w:line="220" w:lineRule="atLeast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72C4D">
        <w:rPr>
          <w:rFonts w:ascii="Times New Roman" w:hAnsi="Times New Roman" w:cs="Times New Roman"/>
          <w:b/>
          <w:i/>
          <w:color w:val="FF0000"/>
          <w:sz w:val="22"/>
          <w:szCs w:val="22"/>
        </w:rPr>
        <w:t>Обращаем внимание, что номера и программа не забронированы! Перед бронированием уточняйте наличие номеров!</w:t>
      </w:r>
    </w:p>
    <w:p w14:paraId="3FA5BD39" w14:textId="77777777" w:rsidR="00BA53C7" w:rsidRPr="0083714C" w:rsidRDefault="00BA53C7" w:rsidP="0083714C">
      <w:pPr>
        <w:spacing w:line="220" w:lineRule="atLeast"/>
        <w:ind w:leftChars="0" w:left="-2" w:firstLineChars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458F891" w14:textId="77777777" w:rsidR="00BA53C7" w:rsidRPr="005F06AA" w:rsidRDefault="00BA53C7" w:rsidP="0083714C">
      <w:pPr>
        <w:spacing w:line="220" w:lineRule="atLeast"/>
        <w:ind w:leftChars="0" w:left="360" w:firstLineChars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06AA">
        <w:rPr>
          <w:rFonts w:ascii="Times New Roman" w:hAnsi="Times New Roman" w:cs="Times New Roman"/>
          <w:b/>
          <w:sz w:val="22"/>
          <w:szCs w:val="22"/>
        </w:rPr>
        <w:t>Дополнительно к программе (по желанию) – квесты или интерактивные экскурсии</w:t>
      </w:r>
    </w:p>
    <w:p w14:paraId="7444A9BD" w14:textId="77777777" w:rsidR="00BA53C7" w:rsidRPr="0083714C" w:rsidRDefault="00BA53C7" w:rsidP="00BA53C7">
      <w:pPr>
        <w:ind w:leftChars="0" w:left="-2" w:firstLineChars="0" w:firstLine="0"/>
        <w:rPr>
          <w:rFonts w:ascii="Times New Roman" w:hAnsi="Times New Roman" w:cs="Times New Roman"/>
          <w:bCs/>
          <w:sz w:val="16"/>
          <w:szCs w:val="16"/>
        </w:rPr>
      </w:pPr>
    </w:p>
    <w:p w14:paraId="0930BA6A" w14:textId="77777777" w:rsidR="00BA53C7" w:rsidRPr="005F06AA" w:rsidRDefault="00BA53C7" w:rsidP="00BA53C7">
      <w:pPr>
        <w:ind w:leftChars="0" w:left="360" w:firstLineChars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F06AA">
        <w:rPr>
          <w:rFonts w:ascii="Times New Roman" w:hAnsi="Times New Roman" w:cs="Times New Roman"/>
          <w:b/>
          <w:sz w:val="22"/>
          <w:szCs w:val="22"/>
        </w:rPr>
        <w:t xml:space="preserve">Интерактивный аудио променад " Туган Батыр перо счастья" (Туган </w:t>
      </w:r>
      <w:proofErr w:type="spellStart"/>
      <w:r w:rsidRPr="005F06AA">
        <w:rPr>
          <w:rFonts w:ascii="Times New Roman" w:hAnsi="Times New Roman" w:cs="Times New Roman"/>
          <w:b/>
          <w:sz w:val="22"/>
          <w:szCs w:val="22"/>
        </w:rPr>
        <w:t>Авылым</w:t>
      </w:r>
      <w:proofErr w:type="spellEnd"/>
      <w:r w:rsidRPr="005F06AA">
        <w:rPr>
          <w:rFonts w:ascii="Times New Roman" w:hAnsi="Times New Roman" w:cs="Times New Roman"/>
          <w:b/>
          <w:sz w:val="22"/>
          <w:szCs w:val="22"/>
        </w:rPr>
        <w:t>)</w:t>
      </w:r>
    </w:p>
    <w:p w14:paraId="2D6C26A3" w14:textId="77777777" w:rsidR="00BA53C7" w:rsidRPr="005F06AA" w:rsidRDefault="00BA53C7" w:rsidP="00BA53C7">
      <w:pPr>
        <w:ind w:leftChars="0" w:left="360" w:firstLineChars="0" w:firstLine="0"/>
        <w:rPr>
          <w:rFonts w:ascii="Times New Roman" w:hAnsi="Times New Roman" w:cs="Times New Roman"/>
          <w:bCs/>
          <w:i/>
          <w:iCs/>
          <w:color w:val="0000CC"/>
          <w:sz w:val="22"/>
          <w:szCs w:val="22"/>
        </w:rPr>
      </w:pPr>
      <w:r w:rsidRPr="005F06AA">
        <w:rPr>
          <w:rFonts w:ascii="Times New Roman" w:hAnsi="Times New Roman" w:cs="Times New Roman"/>
          <w:bCs/>
          <w:i/>
          <w:iCs/>
          <w:color w:val="0000CC"/>
          <w:sz w:val="22"/>
          <w:szCs w:val="22"/>
        </w:rPr>
        <w:t xml:space="preserve">Длительность 45мин, каждую субботу в 14.00, любой </w:t>
      </w:r>
      <w:proofErr w:type="gramStart"/>
      <w:r w:rsidRPr="005F06AA">
        <w:rPr>
          <w:rFonts w:ascii="Times New Roman" w:hAnsi="Times New Roman" w:cs="Times New Roman"/>
          <w:bCs/>
          <w:i/>
          <w:iCs/>
          <w:color w:val="0000CC"/>
          <w:sz w:val="22"/>
          <w:szCs w:val="22"/>
        </w:rPr>
        <w:t>возраст .</w:t>
      </w:r>
      <w:proofErr w:type="gramEnd"/>
      <w:r w:rsidRPr="005F06AA">
        <w:rPr>
          <w:rFonts w:ascii="Times New Roman" w:hAnsi="Times New Roman" w:cs="Times New Roman"/>
          <w:bCs/>
          <w:i/>
          <w:iCs/>
          <w:color w:val="0000CC"/>
          <w:sz w:val="22"/>
          <w:szCs w:val="22"/>
        </w:rPr>
        <w:t xml:space="preserve"> </w:t>
      </w:r>
      <w:proofErr w:type="gramStart"/>
      <w:r w:rsidRPr="005F06AA">
        <w:rPr>
          <w:rFonts w:ascii="Times New Roman" w:hAnsi="Times New Roman" w:cs="Times New Roman"/>
          <w:bCs/>
          <w:i/>
          <w:iCs/>
          <w:color w:val="0000CC"/>
          <w:sz w:val="22"/>
          <w:szCs w:val="22"/>
        </w:rPr>
        <w:t>Цена  1100</w:t>
      </w:r>
      <w:proofErr w:type="gramEnd"/>
      <w:r w:rsidRPr="005F06AA">
        <w:rPr>
          <w:rFonts w:ascii="Times New Roman" w:hAnsi="Times New Roman" w:cs="Times New Roman"/>
          <w:bCs/>
          <w:i/>
          <w:iCs/>
          <w:color w:val="0000CC"/>
          <w:sz w:val="22"/>
          <w:szCs w:val="22"/>
        </w:rPr>
        <w:t>р/</w:t>
      </w:r>
      <w:proofErr w:type="gramStart"/>
      <w:r w:rsidRPr="005F06AA">
        <w:rPr>
          <w:rFonts w:ascii="Times New Roman" w:hAnsi="Times New Roman" w:cs="Times New Roman"/>
          <w:bCs/>
          <w:i/>
          <w:iCs/>
          <w:color w:val="0000CC"/>
          <w:sz w:val="22"/>
          <w:szCs w:val="22"/>
        </w:rPr>
        <w:t>чел  -</w:t>
      </w:r>
      <w:proofErr w:type="gramEnd"/>
      <w:r w:rsidRPr="005F06AA">
        <w:rPr>
          <w:rFonts w:ascii="Times New Roman" w:hAnsi="Times New Roman" w:cs="Times New Roman"/>
          <w:bCs/>
          <w:i/>
          <w:iCs/>
          <w:color w:val="0000CC"/>
          <w:sz w:val="22"/>
          <w:szCs w:val="22"/>
        </w:rPr>
        <w:t xml:space="preserve">  при группе от 15чел  </w:t>
      </w:r>
    </w:p>
    <w:p w14:paraId="2913028C" w14:textId="4AFAE8FF" w:rsidR="00BA53C7" w:rsidRPr="005F06AA" w:rsidRDefault="00BA53C7" w:rsidP="00BA53C7">
      <w:pPr>
        <w:ind w:leftChars="0" w:left="360" w:firstLineChars="0" w:firstLine="0"/>
        <w:rPr>
          <w:rFonts w:ascii="Times New Roman" w:hAnsi="Times New Roman" w:cs="Times New Roman"/>
          <w:bCs/>
          <w:sz w:val="22"/>
          <w:szCs w:val="22"/>
        </w:rPr>
      </w:pPr>
      <w:r w:rsidRPr="005F06AA">
        <w:rPr>
          <w:rFonts w:ascii="Times New Roman" w:hAnsi="Times New Roman" w:cs="Times New Roman"/>
          <w:bCs/>
          <w:sz w:val="22"/>
          <w:szCs w:val="22"/>
        </w:rPr>
        <w:t>Пешеходная аудио-экскурсия в формате театрализованного представления, где каждый гость – не просто зритель, но и активный участник</w:t>
      </w:r>
    </w:p>
    <w:p w14:paraId="59558BB3" w14:textId="77777777" w:rsidR="00BA53C7" w:rsidRPr="005F06AA" w:rsidRDefault="00BA53C7" w:rsidP="00BA53C7">
      <w:pPr>
        <w:ind w:leftChars="0" w:left="360" w:firstLineChars="0" w:firstLine="0"/>
        <w:rPr>
          <w:rFonts w:ascii="Times New Roman" w:hAnsi="Times New Roman" w:cs="Times New Roman"/>
          <w:bCs/>
          <w:sz w:val="22"/>
          <w:szCs w:val="22"/>
        </w:rPr>
      </w:pPr>
      <w:r w:rsidRPr="005F06AA">
        <w:rPr>
          <w:rFonts w:ascii="Times New Roman" w:hAnsi="Times New Roman" w:cs="Times New Roman"/>
          <w:bCs/>
          <w:sz w:val="22"/>
          <w:szCs w:val="22"/>
        </w:rPr>
        <w:t>знакомство с татарской культурой и деревенскими традициями в современном формате</w:t>
      </w:r>
    </w:p>
    <w:p w14:paraId="41DD3FDF" w14:textId="77777777" w:rsidR="00BA53C7" w:rsidRPr="005F06AA" w:rsidRDefault="00BA53C7" w:rsidP="00BA53C7">
      <w:pPr>
        <w:spacing w:line="240" w:lineRule="atLeast"/>
        <w:ind w:leftChars="0" w:left="360" w:firstLineChars="0" w:firstLine="0"/>
        <w:rPr>
          <w:rFonts w:ascii="Times New Roman" w:hAnsi="Times New Roman" w:cs="Times New Roman"/>
          <w:bCs/>
          <w:sz w:val="22"/>
          <w:szCs w:val="22"/>
        </w:rPr>
      </w:pPr>
      <w:r w:rsidRPr="005F06AA">
        <w:rPr>
          <w:rFonts w:ascii="Times New Roman" w:hAnsi="Times New Roman" w:cs="Times New Roman"/>
          <w:bCs/>
          <w:sz w:val="22"/>
          <w:szCs w:val="22"/>
        </w:rPr>
        <w:t xml:space="preserve">удивительное путешествие по комплексу «Туган </w:t>
      </w:r>
      <w:proofErr w:type="spellStart"/>
      <w:r w:rsidRPr="005F06AA">
        <w:rPr>
          <w:rFonts w:ascii="Times New Roman" w:hAnsi="Times New Roman" w:cs="Times New Roman"/>
          <w:bCs/>
          <w:sz w:val="22"/>
          <w:szCs w:val="22"/>
        </w:rPr>
        <w:t>Авылым</w:t>
      </w:r>
      <w:proofErr w:type="spellEnd"/>
      <w:r w:rsidRPr="005F06AA">
        <w:rPr>
          <w:rFonts w:ascii="Times New Roman" w:hAnsi="Times New Roman" w:cs="Times New Roman"/>
          <w:bCs/>
          <w:sz w:val="22"/>
          <w:szCs w:val="22"/>
        </w:rPr>
        <w:t>» с интерактивными заданиями, загадками и поиском артефактов</w:t>
      </w:r>
    </w:p>
    <w:p w14:paraId="5FE832CA" w14:textId="77777777" w:rsidR="00BA53C7" w:rsidRPr="005F06AA" w:rsidRDefault="00BA53C7" w:rsidP="00BA53C7">
      <w:pPr>
        <w:spacing w:line="240" w:lineRule="atLeast"/>
        <w:ind w:leftChars="0" w:left="360" w:firstLineChars="0" w:firstLine="0"/>
        <w:rPr>
          <w:rFonts w:ascii="Times New Roman" w:hAnsi="Times New Roman" w:cs="Times New Roman"/>
          <w:bCs/>
          <w:sz w:val="22"/>
          <w:szCs w:val="22"/>
        </w:rPr>
      </w:pPr>
      <w:r w:rsidRPr="005F06AA">
        <w:rPr>
          <w:rFonts w:ascii="Times New Roman" w:hAnsi="Times New Roman" w:cs="Times New Roman"/>
          <w:bCs/>
          <w:sz w:val="22"/>
          <w:szCs w:val="22"/>
        </w:rPr>
        <w:t>волшебная история о счастье и любви – к ближнему, к родной культуре, Родине</w:t>
      </w:r>
      <w:r w:rsidRPr="005F06AA">
        <w:rPr>
          <w:rFonts w:ascii="Times New Roman" w:hAnsi="Times New Roman" w:cs="Times New Roman"/>
          <w:bCs/>
          <w:sz w:val="22"/>
          <w:szCs w:val="22"/>
        </w:rPr>
        <w:br/>
      </w:r>
    </w:p>
    <w:p w14:paraId="69F154FC" w14:textId="77777777" w:rsidR="00BA53C7" w:rsidRPr="005F06AA" w:rsidRDefault="00BA53C7" w:rsidP="00BA53C7">
      <w:pPr>
        <w:spacing w:line="240" w:lineRule="atLeast"/>
        <w:ind w:leftChars="0" w:left="360" w:firstLineChars="0" w:firstLine="0"/>
        <w:rPr>
          <w:rFonts w:ascii="Times New Roman" w:hAnsi="Times New Roman" w:cs="Times New Roman"/>
          <w:bCs/>
          <w:sz w:val="22"/>
          <w:szCs w:val="22"/>
        </w:rPr>
      </w:pPr>
      <w:r w:rsidRPr="005F06AA">
        <w:rPr>
          <w:rFonts w:ascii="Times New Roman" w:hAnsi="Times New Roman" w:cs="Times New Roman"/>
          <w:b/>
          <w:sz w:val="22"/>
          <w:szCs w:val="22"/>
        </w:rPr>
        <w:t xml:space="preserve">Международный экскурсионный аудиоспектакль, в сопровождении таинственного волшебного персонажа </w:t>
      </w:r>
      <w:proofErr w:type="spellStart"/>
      <w:r w:rsidRPr="005F06AA">
        <w:rPr>
          <w:rFonts w:ascii="Times New Roman" w:hAnsi="Times New Roman" w:cs="Times New Roman"/>
          <w:b/>
          <w:sz w:val="22"/>
          <w:szCs w:val="22"/>
        </w:rPr>
        <w:t>Фаролеро</w:t>
      </w:r>
      <w:proofErr w:type="spellEnd"/>
      <w:r w:rsidRPr="005F06AA">
        <w:rPr>
          <w:rFonts w:ascii="Times New Roman" w:hAnsi="Times New Roman" w:cs="Times New Roman"/>
          <w:b/>
          <w:sz w:val="22"/>
          <w:szCs w:val="22"/>
        </w:rPr>
        <w:t xml:space="preserve"> (Кремль, СТС, Туган </w:t>
      </w:r>
      <w:proofErr w:type="spellStart"/>
      <w:r w:rsidRPr="005F06AA">
        <w:rPr>
          <w:rFonts w:ascii="Times New Roman" w:hAnsi="Times New Roman" w:cs="Times New Roman"/>
          <w:b/>
          <w:sz w:val="22"/>
          <w:szCs w:val="22"/>
        </w:rPr>
        <w:t>Авылым</w:t>
      </w:r>
      <w:proofErr w:type="spellEnd"/>
      <w:r w:rsidRPr="005F06AA">
        <w:rPr>
          <w:rFonts w:ascii="Times New Roman" w:hAnsi="Times New Roman" w:cs="Times New Roman"/>
          <w:b/>
          <w:sz w:val="22"/>
          <w:szCs w:val="22"/>
        </w:rPr>
        <w:t>)</w:t>
      </w:r>
    </w:p>
    <w:p w14:paraId="31C7724B" w14:textId="77777777" w:rsidR="0083714C" w:rsidRDefault="00BA53C7" w:rsidP="0083714C">
      <w:pPr>
        <w:spacing w:line="240" w:lineRule="atLeast"/>
        <w:ind w:leftChars="0" w:left="360" w:firstLineChars="0" w:firstLine="0"/>
        <w:rPr>
          <w:rFonts w:ascii="Times New Roman" w:hAnsi="Times New Roman" w:cs="Times New Roman"/>
          <w:bCs/>
          <w:sz w:val="22"/>
          <w:szCs w:val="22"/>
        </w:rPr>
      </w:pPr>
      <w:r w:rsidRPr="005F06AA">
        <w:rPr>
          <w:rFonts w:ascii="Times New Roman" w:hAnsi="Times New Roman" w:cs="Times New Roman"/>
          <w:b/>
          <w:sz w:val="22"/>
          <w:szCs w:val="22"/>
        </w:rPr>
        <w:br/>
      </w:r>
      <w:r w:rsidRPr="005F06AA">
        <w:rPr>
          <w:rFonts w:ascii="Times New Roman" w:hAnsi="Times New Roman" w:cs="Times New Roman"/>
          <w:bCs/>
          <w:color w:val="0000CC"/>
          <w:sz w:val="22"/>
          <w:szCs w:val="22"/>
        </w:rPr>
        <w:t xml:space="preserve">Цена:  школьник - 2000 </w:t>
      </w:r>
      <w:proofErr w:type="spellStart"/>
      <w:r w:rsidRPr="005F06AA">
        <w:rPr>
          <w:rFonts w:ascii="Times New Roman" w:hAnsi="Times New Roman" w:cs="Times New Roman"/>
          <w:bCs/>
          <w:color w:val="0000CC"/>
          <w:sz w:val="22"/>
          <w:szCs w:val="22"/>
        </w:rPr>
        <w:t>руб</w:t>
      </w:r>
      <w:proofErr w:type="spellEnd"/>
      <w:r w:rsidRPr="005F06AA">
        <w:rPr>
          <w:rFonts w:ascii="Times New Roman" w:hAnsi="Times New Roman" w:cs="Times New Roman"/>
          <w:bCs/>
          <w:color w:val="0000CC"/>
          <w:sz w:val="22"/>
          <w:szCs w:val="22"/>
        </w:rPr>
        <w:t xml:space="preserve"> при группе от 20 чел /  Взрослый – 3400 </w:t>
      </w:r>
      <w:proofErr w:type="spellStart"/>
      <w:r w:rsidRPr="005F06AA">
        <w:rPr>
          <w:rFonts w:ascii="Times New Roman" w:hAnsi="Times New Roman" w:cs="Times New Roman"/>
          <w:bCs/>
          <w:color w:val="0000CC"/>
          <w:sz w:val="22"/>
          <w:szCs w:val="22"/>
        </w:rPr>
        <w:t>руб</w:t>
      </w:r>
      <w:proofErr w:type="spellEnd"/>
      <w:r w:rsidRPr="005F06AA">
        <w:rPr>
          <w:rFonts w:ascii="Times New Roman" w:hAnsi="Times New Roman" w:cs="Times New Roman"/>
          <w:bCs/>
          <w:color w:val="0000CC"/>
          <w:sz w:val="22"/>
          <w:szCs w:val="22"/>
        </w:rPr>
        <w:t xml:space="preserve"> /  Группа до 10 чел – 25500 </w:t>
      </w:r>
      <w:proofErr w:type="spellStart"/>
      <w:r w:rsidRPr="005F06AA">
        <w:rPr>
          <w:rFonts w:ascii="Times New Roman" w:hAnsi="Times New Roman" w:cs="Times New Roman"/>
          <w:bCs/>
          <w:color w:val="0000CC"/>
          <w:sz w:val="22"/>
          <w:szCs w:val="22"/>
        </w:rPr>
        <w:t>руб</w:t>
      </w:r>
      <w:proofErr w:type="spellEnd"/>
      <w:r w:rsidRPr="005F06AA">
        <w:rPr>
          <w:rFonts w:ascii="Times New Roman" w:hAnsi="Times New Roman" w:cs="Times New Roman"/>
          <w:bCs/>
          <w:color w:val="0000CC"/>
          <w:sz w:val="22"/>
          <w:szCs w:val="22"/>
        </w:rPr>
        <w:t xml:space="preserve"> за группу</w:t>
      </w:r>
      <w:r w:rsidRPr="005F06AA">
        <w:rPr>
          <w:rFonts w:ascii="Times New Roman" w:hAnsi="Times New Roman" w:cs="Times New Roman"/>
          <w:bCs/>
          <w:color w:val="0000CC"/>
          <w:sz w:val="22"/>
          <w:szCs w:val="22"/>
        </w:rPr>
        <w:br/>
      </w:r>
      <w:r w:rsidRPr="005F06AA">
        <w:rPr>
          <w:rFonts w:ascii="Times New Roman" w:hAnsi="Times New Roman" w:cs="Times New Roman"/>
          <w:bCs/>
          <w:sz w:val="22"/>
          <w:szCs w:val="22"/>
        </w:rPr>
        <w:t>Фонарщик приглашает на свидание детей и взрослых!</w:t>
      </w:r>
      <w:r w:rsidRPr="005F06AA">
        <w:rPr>
          <w:rFonts w:ascii="Times New Roman" w:hAnsi="Times New Roman" w:cs="Times New Roman"/>
          <w:bCs/>
          <w:sz w:val="22"/>
          <w:szCs w:val="22"/>
        </w:rPr>
        <w:br/>
        <w:t xml:space="preserve">Мамы и папы, бабушки и дедушки, школьники и студенты - скучно не будет никому. </w:t>
      </w:r>
      <w:proofErr w:type="spellStart"/>
      <w:r w:rsidRPr="005F06AA">
        <w:rPr>
          <w:rFonts w:ascii="Times New Roman" w:hAnsi="Times New Roman" w:cs="Times New Roman"/>
          <w:bCs/>
          <w:sz w:val="22"/>
          <w:szCs w:val="22"/>
        </w:rPr>
        <w:t>Фаролеро</w:t>
      </w:r>
      <w:proofErr w:type="spellEnd"/>
      <w:r w:rsidRPr="005F06AA">
        <w:rPr>
          <w:rFonts w:ascii="Times New Roman" w:hAnsi="Times New Roman" w:cs="Times New Roman"/>
          <w:bCs/>
          <w:sz w:val="22"/>
          <w:szCs w:val="22"/>
        </w:rPr>
        <w:t xml:space="preserve"> открывает город по-новому даже тем, кто живет здесь всю жизнь.</w:t>
      </w:r>
    </w:p>
    <w:p w14:paraId="070C1077" w14:textId="03C182E6" w:rsidR="00BA53C7" w:rsidRPr="005F06AA" w:rsidRDefault="00BA53C7" w:rsidP="0083714C">
      <w:pPr>
        <w:spacing w:line="240" w:lineRule="atLeast"/>
        <w:ind w:leftChars="0" w:left="360" w:firstLineChars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F06AA">
        <w:rPr>
          <w:rFonts w:ascii="Times New Roman" w:hAnsi="Times New Roman" w:cs="Times New Roman"/>
          <w:b/>
          <w:sz w:val="22"/>
          <w:szCs w:val="22"/>
        </w:rPr>
        <w:br/>
        <w:t>КВЕСТЫ В НАЦИОНАЛЬНОМ МУЗЕЕ - 550руб/1 чел</w:t>
      </w:r>
    </w:p>
    <w:p w14:paraId="74E0618B" w14:textId="77777777" w:rsidR="00BA53C7" w:rsidRPr="005F06AA" w:rsidRDefault="00BA53C7" w:rsidP="00BA53C7">
      <w:pPr>
        <w:spacing w:line="240" w:lineRule="atLeast"/>
        <w:ind w:leftChars="0" w:left="360" w:firstLineChars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06AA">
        <w:rPr>
          <w:rFonts w:ascii="Times New Roman" w:hAnsi="Times New Roman" w:cs="Times New Roman"/>
          <w:b/>
          <w:sz w:val="22"/>
          <w:szCs w:val="22"/>
        </w:rPr>
        <w:t xml:space="preserve">“От рун до </w:t>
      </w:r>
      <w:proofErr w:type="spellStart"/>
      <w:r w:rsidRPr="005F06AA">
        <w:rPr>
          <w:rFonts w:ascii="Times New Roman" w:hAnsi="Times New Roman" w:cs="Times New Roman"/>
          <w:b/>
          <w:sz w:val="22"/>
          <w:szCs w:val="22"/>
        </w:rPr>
        <w:t>яналифа</w:t>
      </w:r>
      <w:proofErr w:type="spellEnd"/>
      <w:r w:rsidRPr="005F06AA">
        <w:rPr>
          <w:rFonts w:ascii="Times New Roman" w:hAnsi="Times New Roman" w:cs="Times New Roman"/>
          <w:b/>
          <w:sz w:val="22"/>
          <w:szCs w:val="22"/>
        </w:rPr>
        <w:t>: из истории образования в Казани” (возраст 14+)</w:t>
      </w:r>
    </w:p>
    <w:p w14:paraId="5F0B1A2A" w14:textId="77777777" w:rsidR="00BA53C7" w:rsidRPr="005F06AA" w:rsidRDefault="00BA53C7" w:rsidP="00BA53C7">
      <w:pPr>
        <w:spacing w:line="240" w:lineRule="atLeast"/>
        <w:ind w:leftChars="0" w:left="360" w:firstLineChars="0" w:firstLine="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5F06AA">
        <w:rPr>
          <w:rFonts w:ascii="Times New Roman" w:hAnsi="Times New Roman" w:cs="Times New Roman"/>
          <w:bCs/>
          <w:sz w:val="22"/>
          <w:szCs w:val="22"/>
        </w:rPr>
        <w:t>Интерактивная экскурсия, во время которой участники не только узнают интересные факты из истории образования - от Средневековья до наших дней, но и попробуют свои силы в интеллектуальной игре. А еще, увидят своими глазами древние приспособления для письма, старейшие учебники и приборы из лабораторий Казанского университета.</w:t>
      </w:r>
      <w:r w:rsidRPr="005F06AA">
        <w:rPr>
          <w:rFonts w:ascii="Times New Roman" w:hAnsi="Times New Roman" w:cs="Times New Roman"/>
          <w:bCs/>
          <w:sz w:val="22"/>
          <w:szCs w:val="22"/>
        </w:rPr>
        <w:br/>
      </w:r>
      <w:r w:rsidRPr="005F06AA">
        <w:rPr>
          <w:rFonts w:ascii="Times New Roman" w:hAnsi="Times New Roman" w:cs="Times New Roman"/>
          <w:bCs/>
          <w:i/>
          <w:iCs/>
          <w:sz w:val="22"/>
          <w:szCs w:val="22"/>
        </w:rPr>
        <w:t>Продолжительность — 45 минут   Группа 10-30 человек.</w:t>
      </w:r>
    </w:p>
    <w:p w14:paraId="47F7A316" w14:textId="77777777" w:rsidR="00BA53C7" w:rsidRPr="005F06AA" w:rsidRDefault="00BA53C7" w:rsidP="00BA53C7">
      <w:pPr>
        <w:spacing w:line="240" w:lineRule="atLeast"/>
        <w:ind w:leftChars="0" w:left="360" w:firstLineChars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714C">
        <w:rPr>
          <w:rFonts w:ascii="Times New Roman" w:hAnsi="Times New Roman" w:cs="Times New Roman"/>
          <w:b/>
          <w:sz w:val="16"/>
          <w:szCs w:val="16"/>
        </w:rPr>
        <w:br/>
      </w:r>
      <w:r w:rsidRPr="005F06AA">
        <w:rPr>
          <w:rFonts w:ascii="Times New Roman" w:hAnsi="Times New Roman" w:cs="Times New Roman"/>
          <w:b/>
          <w:sz w:val="22"/>
          <w:szCs w:val="22"/>
        </w:rPr>
        <w:t>“Тайна императорского ордена” (возраст 12</w:t>
      </w:r>
      <w:proofErr w:type="gramStart"/>
      <w:r w:rsidRPr="005F06AA">
        <w:rPr>
          <w:rFonts w:ascii="Times New Roman" w:hAnsi="Times New Roman" w:cs="Times New Roman"/>
          <w:b/>
          <w:sz w:val="22"/>
          <w:szCs w:val="22"/>
        </w:rPr>
        <w:t>+ )</w:t>
      </w:r>
      <w:proofErr w:type="gramEnd"/>
    </w:p>
    <w:p w14:paraId="02385711" w14:textId="77777777" w:rsidR="00BA53C7" w:rsidRPr="005F06AA" w:rsidRDefault="00BA53C7" w:rsidP="00BA53C7">
      <w:pPr>
        <w:spacing w:line="240" w:lineRule="atLeast"/>
        <w:ind w:leftChars="0" w:left="360" w:firstLineChars="0" w:firstLine="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5F06AA">
        <w:rPr>
          <w:rFonts w:ascii="Times New Roman" w:hAnsi="Times New Roman" w:cs="Times New Roman"/>
          <w:bCs/>
          <w:sz w:val="22"/>
          <w:szCs w:val="22"/>
        </w:rPr>
        <w:t>Участникам квеста предстоит найти реликвию – орден Андрея Первозванного, принадлежавший Петру Первому. Орден сей по легенде украден был «ловкими» людьми на ассамблее разгульной во время посещения Петром Казани в 1722 году. И чтобы найти его участникам придётся пройти ряд испытаний и решить головоломные задачи – в строго отведённый срок и общими усилиями.</w:t>
      </w:r>
      <w:r w:rsidRPr="005F06AA">
        <w:rPr>
          <w:rFonts w:ascii="Times New Roman" w:hAnsi="Times New Roman" w:cs="Times New Roman"/>
          <w:bCs/>
          <w:sz w:val="22"/>
          <w:szCs w:val="22"/>
        </w:rPr>
        <w:br/>
      </w:r>
      <w:r w:rsidRPr="005F06AA">
        <w:rPr>
          <w:rFonts w:ascii="Times New Roman" w:hAnsi="Times New Roman" w:cs="Times New Roman"/>
          <w:bCs/>
          <w:i/>
          <w:iCs/>
          <w:sz w:val="22"/>
          <w:szCs w:val="22"/>
        </w:rPr>
        <w:t>Продолжительность занятия — 1 час 30 минут   Группа 25-30 человек.</w:t>
      </w:r>
    </w:p>
    <w:p w14:paraId="4670D302" w14:textId="77777777" w:rsidR="00BA53C7" w:rsidRPr="005F06AA" w:rsidRDefault="00BA53C7" w:rsidP="00BA53C7">
      <w:pPr>
        <w:spacing w:line="240" w:lineRule="atLeast"/>
        <w:ind w:leftChars="0" w:left="360" w:firstLineChars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714C">
        <w:rPr>
          <w:rFonts w:ascii="Times New Roman" w:hAnsi="Times New Roman" w:cs="Times New Roman"/>
          <w:bCs/>
          <w:sz w:val="16"/>
          <w:szCs w:val="16"/>
        </w:rPr>
        <w:br/>
      </w:r>
      <w:r w:rsidRPr="005F06AA">
        <w:rPr>
          <w:rFonts w:ascii="Times New Roman" w:hAnsi="Times New Roman" w:cs="Times New Roman"/>
          <w:b/>
          <w:sz w:val="22"/>
          <w:szCs w:val="22"/>
        </w:rPr>
        <w:t>“Путешествие с Петром I по Казани”</w:t>
      </w:r>
    </w:p>
    <w:p w14:paraId="715BD788" w14:textId="77777777" w:rsidR="00BA53C7" w:rsidRPr="005F06AA" w:rsidRDefault="00BA53C7" w:rsidP="00BA53C7">
      <w:pPr>
        <w:spacing w:line="240" w:lineRule="atLeast"/>
        <w:ind w:leftChars="0" w:left="360" w:firstLineChars="0" w:firstLine="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5F06AA">
        <w:rPr>
          <w:rFonts w:ascii="Times New Roman" w:hAnsi="Times New Roman" w:cs="Times New Roman"/>
          <w:bCs/>
          <w:sz w:val="22"/>
          <w:szCs w:val="22"/>
        </w:rPr>
        <w:t>Игра посвящена истории города Казани эпохи Перта I и визиту, который император совершил в наш город в 1722 году. Участники совершат «путешествие» по тридцати пунктам - они соответствуют существовавшим в 1722 году зданиям и организациям. К победе приведёт умение работать в команде, продумывать тактику, стратегию поведения и навыки логического мышления.</w:t>
      </w:r>
      <w:r w:rsidRPr="005F06AA">
        <w:rPr>
          <w:rFonts w:ascii="Times New Roman" w:hAnsi="Times New Roman" w:cs="Times New Roman"/>
          <w:bCs/>
          <w:sz w:val="22"/>
          <w:szCs w:val="22"/>
        </w:rPr>
        <w:br/>
      </w:r>
      <w:r w:rsidRPr="005F06AA">
        <w:rPr>
          <w:rFonts w:ascii="Times New Roman" w:hAnsi="Times New Roman" w:cs="Times New Roman"/>
          <w:bCs/>
          <w:i/>
          <w:iCs/>
          <w:sz w:val="22"/>
          <w:szCs w:val="22"/>
        </w:rPr>
        <w:t>Продолжительность занятия — 1 час   Группа 10-30 человек.</w:t>
      </w:r>
    </w:p>
    <w:p w14:paraId="02ECF62A" w14:textId="77777777" w:rsidR="0083714C" w:rsidRDefault="0083714C" w:rsidP="00BA53C7">
      <w:pPr>
        <w:ind w:leftChars="0" w:left="360" w:firstLineChars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D2253D" w14:textId="6F9890E1" w:rsidR="005F06AA" w:rsidRPr="0083714C" w:rsidRDefault="00BA53C7" w:rsidP="005F756D">
      <w:pPr>
        <w:ind w:leftChars="0" w:left="360" w:firstLineChars="0" w:firstLine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5F06AA">
        <w:rPr>
          <w:rFonts w:ascii="Times New Roman" w:hAnsi="Times New Roman" w:cs="Times New Roman"/>
          <w:b/>
          <w:sz w:val="22"/>
          <w:szCs w:val="22"/>
        </w:rPr>
        <w:lastRenderedPageBreak/>
        <w:t>Узнать цены Вы можете у наших менеджеров</w:t>
      </w:r>
    </w:p>
    <w:sectPr w:rsidR="005F06AA" w:rsidRPr="0083714C" w:rsidSect="005F0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A3ED" w14:textId="77777777" w:rsidR="00523127" w:rsidRDefault="00523127" w:rsidP="00A45D09">
      <w:pPr>
        <w:spacing w:line="240" w:lineRule="auto"/>
        <w:ind w:left="0" w:hanging="2"/>
      </w:pPr>
      <w:r>
        <w:separator/>
      </w:r>
    </w:p>
  </w:endnote>
  <w:endnote w:type="continuationSeparator" w:id="0">
    <w:p w14:paraId="5A8A6CDC" w14:textId="77777777" w:rsidR="00523127" w:rsidRDefault="00523127" w:rsidP="00A45D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DEDE" w14:textId="77777777" w:rsidR="00A45D09" w:rsidRDefault="00A45D09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BFFE" w14:textId="77777777" w:rsidR="00A45D09" w:rsidRDefault="00A45D09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3216" w14:textId="77777777" w:rsidR="00A45D09" w:rsidRDefault="00A45D09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5F4F2" w14:textId="77777777" w:rsidR="00523127" w:rsidRDefault="00523127" w:rsidP="00A45D09">
      <w:pPr>
        <w:spacing w:line="240" w:lineRule="auto"/>
        <w:ind w:left="0" w:hanging="2"/>
      </w:pPr>
      <w:r>
        <w:separator/>
      </w:r>
    </w:p>
  </w:footnote>
  <w:footnote w:type="continuationSeparator" w:id="0">
    <w:p w14:paraId="5D937759" w14:textId="77777777" w:rsidR="00523127" w:rsidRDefault="00523127" w:rsidP="00A45D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F7CC" w14:textId="77777777" w:rsidR="00A45D09" w:rsidRDefault="00A45D09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3B46" w14:textId="720D32A2" w:rsidR="00A45D09" w:rsidRDefault="00A45D09">
    <w:pPr>
      <w:pStyle w:val="ab"/>
      <w:ind w:left="0" w:hanging="2"/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949"/>
      <w:gridCol w:w="4798"/>
    </w:tblGrid>
    <w:tr w:rsidR="005F756D" w:rsidRPr="00582E76" w14:paraId="15C73909" w14:textId="77777777" w:rsidTr="00642C80">
      <w:trPr>
        <w:trHeight w:val="1576"/>
        <w:jc w:val="center"/>
      </w:trPr>
      <w:tc>
        <w:tcPr>
          <w:tcW w:w="4949" w:type="dxa"/>
          <w:shd w:val="clear" w:color="auto" w:fill="auto"/>
        </w:tcPr>
        <w:p w14:paraId="1E6B9449" w14:textId="77777777" w:rsidR="005F756D" w:rsidRPr="00C65B23" w:rsidRDefault="005F756D" w:rsidP="005F756D">
          <w:pPr>
            <w:pStyle w:val="ad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after="160"/>
            <w:ind w:left="0" w:hanging="2"/>
            <w:rPr>
              <w:b/>
              <w:bCs/>
              <w:i/>
              <w:lang w:val="en-US"/>
            </w:rPr>
          </w:pPr>
          <w:bookmarkStart w:id="0" w:name="_Hlk199157205"/>
          <w:r>
            <w:rPr>
              <w:b/>
              <w:bCs/>
              <w:i/>
              <w:noProof/>
              <w:lang w:val="en-US"/>
            </w:rPr>
            <w:drawing>
              <wp:inline distT="0" distB="0" distL="0" distR="0" wp14:anchorId="16E3D36E" wp14:editId="3D32EF8A">
                <wp:extent cx="1157605" cy="1157605"/>
                <wp:effectExtent l="0" t="0" r="4445" b="444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1157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shd w:val="clear" w:color="auto" w:fill="auto"/>
        </w:tcPr>
        <w:p w14:paraId="20248764" w14:textId="77777777" w:rsidR="005F756D" w:rsidRPr="00582E76" w:rsidRDefault="005F756D" w:rsidP="005F756D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ind w:left="0" w:hanging="2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ООО ПРОСПБ ТРЕВЕЛ</w:t>
          </w:r>
        </w:p>
        <w:p w14:paraId="346ADD1F" w14:textId="77777777" w:rsidR="005F756D" w:rsidRPr="00582E76" w:rsidRDefault="005F756D" w:rsidP="005F756D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ind w:left="0" w:hanging="2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реестр туроператора</w:t>
          </w:r>
        </w:p>
        <w:p w14:paraId="02B1C748" w14:textId="77777777" w:rsidR="005F756D" w:rsidRPr="00582E76" w:rsidRDefault="005F756D" w:rsidP="005F756D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ind w:left="0" w:hanging="2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582E76">
            <w:rPr>
              <w:rFonts w:ascii="Times New Roman" w:hAnsi="Times New Roman" w:cs="Times New Roman"/>
              <w:b/>
              <w:bCs/>
              <w:color w:val="2C2D3F"/>
              <w:shd w:val="clear" w:color="auto" w:fill="FBFBFB"/>
            </w:rPr>
            <w:t>№ В031-00161-77/01784289</w:t>
          </w:r>
        </w:p>
        <w:p w14:paraId="7936C089" w14:textId="77777777" w:rsidR="005F756D" w:rsidRPr="00582E76" w:rsidRDefault="005F756D" w:rsidP="005F756D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ind w:left="0" w:hanging="2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СПб, Лиговский пр., д. 43-45, оф. 410</w:t>
          </w:r>
        </w:p>
        <w:p w14:paraId="44854E7E" w14:textId="77777777" w:rsidR="005F756D" w:rsidRPr="00582E76" w:rsidRDefault="005F756D" w:rsidP="005F756D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ind w:left="0" w:hanging="2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  <w:color w:val="000000"/>
              <w:shd w:val="clear" w:color="auto" w:fill="FFFFFF"/>
            </w:rPr>
            <w:t>Тел. +79117285436</w:t>
          </w: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492118F5" w14:textId="77777777" w:rsidR="005F756D" w:rsidRPr="00582E76" w:rsidRDefault="005F756D" w:rsidP="005F756D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ind w:left="0" w:hanging="2"/>
            <w:jc w:val="right"/>
          </w:pPr>
          <w:hyperlink r:id="rId2" w:history="1">
            <w:r w:rsidRPr="00582E76">
              <w:rPr>
                <w:rStyle w:val="af"/>
                <w:rFonts w:ascii="Times New Roman" w:hAnsi="Times New Roman" w:cs="Times New Roman"/>
                <w:lang w:val="en-US"/>
              </w:rPr>
              <w:t>booking</w:t>
            </w:r>
            <w:r w:rsidRPr="00582E76">
              <w:rPr>
                <w:rStyle w:val="af"/>
                <w:rFonts w:ascii="Times New Roman" w:hAnsi="Times New Roman" w:cs="Times New Roman"/>
              </w:rPr>
              <w:t>@</w:t>
            </w:r>
            <w:r w:rsidRPr="00582E76">
              <w:rPr>
                <w:rStyle w:val="af"/>
                <w:rFonts w:ascii="Times New Roman" w:hAnsi="Times New Roman" w:cs="Times New Roman"/>
                <w:lang w:val="en-US"/>
              </w:rPr>
              <w:t>prospb</w:t>
            </w:r>
            <w:r w:rsidRPr="00582E76">
              <w:rPr>
                <w:rStyle w:val="af"/>
                <w:rFonts w:ascii="Times New Roman" w:hAnsi="Times New Roman" w:cs="Times New Roman"/>
              </w:rPr>
              <w:t>.</w:t>
            </w:r>
            <w:r w:rsidRPr="00582E76">
              <w:rPr>
                <w:rStyle w:val="af"/>
                <w:rFonts w:ascii="Times New Roman" w:hAnsi="Times New Roman" w:cs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 w:cs="Times New Roman"/>
              <w:color w:val="000000"/>
            </w:rPr>
            <w:t xml:space="preserve"> </w:t>
          </w:r>
          <w:hyperlink r:id="rId3" w:history="1">
            <w:r w:rsidRPr="00582E76">
              <w:rPr>
                <w:rStyle w:val="af"/>
                <w:rFonts w:ascii="Times New Roman" w:hAnsi="Times New Roman" w:cs="Times New Roman"/>
                <w:lang w:val="en-US"/>
              </w:rPr>
              <w:t>www</w:t>
            </w:r>
            <w:r w:rsidRPr="00582E76">
              <w:rPr>
                <w:rStyle w:val="af"/>
                <w:rFonts w:ascii="Times New Roman" w:hAnsi="Times New Roman" w:cs="Times New Roman"/>
              </w:rPr>
              <w:t>.</w:t>
            </w:r>
            <w:r w:rsidRPr="00582E76">
              <w:rPr>
                <w:rStyle w:val="af"/>
                <w:rFonts w:ascii="Times New Roman" w:hAnsi="Times New Roman" w:cs="Times New Roman"/>
                <w:lang w:val="en-US"/>
              </w:rPr>
              <w:t>prospb</w:t>
            </w:r>
            <w:r w:rsidRPr="00582E76">
              <w:rPr>
                <w:rStyle w:val="af"/>
                <w:rFonts w:ascii="Times New Roman" w:hAnsi="Times New Roman" w:cs="Times New Roman"/>
              </w:rPr>
              <w:t>.</w:t>
            </w:r>
            <w:r w:rsidRPr="00582E76">
              <w:rPr>
                <w:rStyle w:val="af"/>
                <w:rFonts w:ascii="Times New Roman" w:hAnsi="Times New Roman" w:cs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 w:cs="Times New Roman"/>
              <w:color w:val="000000"/>
            </w:rPr>
            <w:t xml:space="preserve"> </w:t>
          </w:r>
        </w:p>
      </w:tc>
    </w:tr>
    <w:bookmarkEnd w:id="0"/>
  </w:tbl>
  <w:p w14:paraId="4E057E42" w14:textId="77777777" w:rsidR="00A45D09" w:rsidRPr="005F756D" w:rsidRDefault="00A45D09" w:rsidP="000714A4">
    <w:pPr>
      <w:pStyle w:val="ab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7D994" w14:textId="77777777" w:rsidR="00A45D09" w:rsidRDefault="00A45D09">
    <w:pPr>
      <w:pStyle w:val="ab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42832E5"/>
    <w:multiLevelType w:val="hybridMultilevel"/>
    <w:tmpl w:val="8F3E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6076"/>
    <w:multiLevelType w:val="hybridMultilevel"/>
    <w:tmpl w:val="95F2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E56CB"/>
    <w:multiLevelType w:val="multilevel"/>
    <w:tmpl w:val="BFA470C6"/>
    <w:lvl w:ilvl="0">
      <w:start w:val="1"/>
      <w:numFmt w:val="bullet"/>
      <w:lvlText w:val="❖"/>
      <w:lvlJc w:val="left"/>
      <w:pPr>
        <w:ind w:left="566" w:firstLine="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1347774"/>
    <w:multiLevelType w:val="multilevel"/>
    <w:tmpl w:val="CA4C5684"/>
    <w:lvl w:ilvl="0">
      <w:start w:val="1"/>
      <w:numFmt w:val="bullet"/>
      <w:lvlText w:val="❖"/>
      <w:lvlJc w:val="left"/>
      <w:pPr>
        <w:ind w:left="566" w:firstLine="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5870FC"/>
    <w:multiLevelType w:val="hybridMultilevel"/>
    <w:tmpl w:val="907A253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7592C96"/>
    <w:multiLevelType w:val="multilevel"/>
    <w:tmpl w:val="69E01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FCD7FD0"/>
    <w:multiLevelType w:val="multilevel"/>
    <w:tmpl w:val="41D86D7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149097E"/>
    <w:multiLevelType w:val="multilevel"/>
    <w:tmpl w:val="C262B308"/>
    <w:lvl w:ilvl="0">
      <w:start w:val="1"/>
      <w:numFmt w:val="bullet"/>
      <w:lvlText w:val="❖"/>
      <w:lvlJc w:val="left"/>
      <w:pPr>
        <w:ind w:left="566" w:firstLine="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27A00FA"/>
    <w:multiLevelType w:val="multilevel"/>
    <w:tmpl w:val="301AB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5575888"/>
    <w:multiLevelType w:val="hybridMultilevel"/>
    <w:tmpl w:val="47BE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43EE6"/>
    <w:multiLevelType w:val="hybridMultilevel"/>
    <w:tmpl w:val="76B698A4"/>
    <w:lvl w:ilvl="0" w:tplc="0000000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3FA"/>
    <w:multiLevelType w:val="multilevel"/>
    <w:tmpl w:val="8CCCE35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E240E5F"/>
    <w:multiLevelType w:val="hybridMultilevel"/>
    <w:tmpl w:val="1E66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694063">
    <w:abstractNumId w:val="7"/>
  </w:num>
  <w:num w:numId="2" w16cid:durableId="2044474751">
    <w:abstractNumId w:val="12"/>
  </w:num>
  <w:num w:numId="3" w16cid:durableId="2112821293">
    <w:abstractNumId w:val="6"/>
  </w:num>
  <w:num w:numId="4" w16cid:durableId="508108771">
    <w:abstractNumId w:val="1"/>
  </w:num>
  <w:num w:numId="5" w16cid:durableId="54861749">
    <w:abstractNumId w:val="0"/>
  </w:num>
  <w:num w:numId="6" w16cid:durableId="1976324637">
    <w:abstractNumId w:val="11"/>
  </w:num>
  <w:num w:numId="7" w16cid:durableId="2122606873">
    <w:abstractNumId w:val="5"/>
  </w:num>
  <w:num w:numId="8" w16cid:durableId="404649060">
    <w:abstractNumId w:val="13"/>
  </w:num>
  <w:num w:numId="9" w16cid:durableId="1594122701">
    <w:abstractNumId w:val="10"/>
  </w:num>
  <w:num w:numId="10" w16cid:durableId="164251681">
    <w:abstractNumId w:val="3"/>
  </w:num>
  <w:num w:numId="11" w16cid:durableId="1157497918">
    <w:abstractNumId w:val="4"/>
  </w:num>
  <w:num w:numId="12" w16cid:durableId="1748378169">
    <w:abstractNumId w:val="9"/>
  </w:num>
  <w:num w:numId="13" w16cid:durableId="1506434593">
    <w:abstractNumId w:val="8"/>
  </w:num>
  <w:num w:numId="14" w16cid:durableId="2077580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7B"/>
    <w:rsid w:val="000714A4"/>
    <w:rsid w:val="00523127"/>
    <w:rsid w:val="00574C5B"/>
    <w:rsid w:val="005F06AA"/>
    <w:rsid w:val="005F756D"/>
    <w:rsid w:val="00753FDB"/>
    <w:rsid w:val="00784738"/>
    <w:rsid w:val="0083714C"/>
    <w:rsid w:val="008F137B"/>
    <w:rsid w:val="00976CE2"/>
    <w:rsid w:val="00A45D09"/>
    <w:rsid w:val="00BA53C7"/>
    <w:rsid w:val="00BE4F95"/>
    <w:rsid w:val="00D72C4D"/>
    <w:rsid w:val="00E1797E"/>
    <w:rsid w:val="00E23D56"/>
    <w:rsid w:val="00E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F1F9"/>
  <w15:docId w15:val="{FB880BF4-1FA7-4294-9045-BA921560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SimSun" w:hAnsi="Arial" w:cs="Mangal"/>
      <w:kern w:val="1"/>
      <w:position w:val="-1"/>
      <w:szCs w:val="24"/>
      <w:lang w:eastAsia="hi-I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List Paragraph"/>
    <w:basedOn w:val="a"/>
    <w:pPr>
      <w:widowControl/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бычный (веб)"/>
    <w:basedOn w:val="a"/>
    <w:qFormat/>
    <w:rPr>
      <w:rFonts w:ascii="Times New Roman" w:hAnsi="Times New Roman"/>
      <w:sz w:val="24"/>
      <w:szCs w:val="21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45D0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5D09"/>
    <w:rPr>
      <w:rFonts w:ascii="Arial" w:eastAsia="SimSun" w:hAnsi="Arial" w:cs="Mangal"/>
      <w:kern w:val="1"/>
      <w:position w:val="-1"/>
      <w:szCs w:val="24"/>
      <w:lang w:eastAsia="hi-IN" w:bidi="hi-IN"/>
    </w:rPr>
  </w:style>
  <w:style w:type="paragraph" w:styleId="ad">
    <w:name w:val="footer"/>
    <w:basedOn w:val="a"/>
    <w:link w:val="ae"/>
    <w:unhideWhenUsed/>
    <w:rsid w:val="00A45D0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45D09"/>
    <w:rPr>
      <w:rFonts w:ascii="Arial" w:eastAsia="SimSun" w:hAnsi="Arial" w:cs="Mangal"/>
      <w:kern w:val="1"/>
      <w:position w:val="-1"/>
      <w:szCs w:val="24"/>
      <w:lang w:eastAsia="hi-IN" w:bidi="hi-IN"/>
    </w:rPr>
  </w:style>
  <w:style w:type="character" w:styleId="af">
    <w:name w:val="Hyperlink"/>
    <w:rsid w:val="00A45D09"/>
    <w:rPr>
      <w:color w:val="0000FF"/>
      <w:u w:val="single"/>
    </w:rPr>
  </w:style>
  <w:style w:type="paragraph" w:customStyle="1" w:styleId="af0">
    <w:name w:val="Содержимое таблицы"/>
    <w:basedOn w:val="a"/>
    <w:rsid w:val="000714A4"/>
    <w:pPr>
      <w:widowControl/>
      <w:suppressLineNumbers/>
      <w:suppressAutoHyphen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sz w:val="24"/>
      <w:lang w:eastAsia="ar-SA" w:bidi="ar-SA"/>
    </w:rPr>
  </w:style>
  <w:style w:type="character" w:styleId="af1">
    <w:name w:val="Unresolved Mention"/>
    <w:basedOn w:val="a0"/>
    <w:uiPriority w:val="99"/>
    <w:semiHidden/>
    <w:unhideWhenUsed/>
    <w:rsid w:val="00E23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pb.su" TargetMode="External"/><Relationship Id="rId2" Type="http://schemas.openxmlformats.org/officeDocument/2006/relationships/hyperlink" Target="mailto:booking@prospb.s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GsHCFsQII46mBkl4PRGBlISupg==">CgMxLjA4AHIhMVl1QVpMaVJjU1Utdk4yR29oZUJLb3lJNjhSeFJ5eURx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Maria</cp:lastModifiedBy>
  <cp:revision>3</cp:revision>
  <dcterms:created xsi:type="dcterms:W3CDTF">2024-10-24T17:21:00Z</dcterms:created>
  <dcterms:modified xsi:type="dcterms:W3CDTF">2025-07-18T15:05:00Z</dcterms:modified>
</cp:coreProperties>
</file>