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811A5" w14:textId="77777777" w:rsidR="00203A9A" w:rsidRPr="00566A54" w:rsidRDefault="00203A9A" w:rsidP="00203A9A">
      <w:pPr>
        <w:pStyle w:val="1"/>
        <w:jc w:val="center"/>
        <w:rPr>
          <w:rFonts w:ascii="Verdana" w:hAnsi="Verdana" w:cs="Arial"/>
          <w:b/>
          <w:sz w:val="36"/>
          <w:szCs w:val="36"/>
        </w:rPr>
      </w:pPr>
      <w:r w:rsidRPr="00566A54">
        <w:rPr>
          <w:rFonts w:ascii="Verdana" w:hAnsi="Verdana" w:cs="Arial"/>
          <w:b/>
          <w:sz w:val="36"/>
          <w:szCs w:val="36"/>
        </w:rPr>
        <w:t>Алтай. Зимняя сказка</w:t>
      </w:r>
    </w:p>
    <w:p w14:paraId="4B79D144" w14:textId="77777777" w:rsidR="00203A9A" w:rsidRDefault="00203A9A" w:rsidP="00203A9A">
      <w:pPr>
        <w:pStyle w:val="1"/>
        <w:jc w:val="center"/>
        <w:rPr>
          <w:rFonts w:ascii="Verdana" w:hAnsi="Verdana" w:cs="Arial"/>
          <w:b/>
          <w:sz w:val="24"/>
          <w:szCs w:val="24"/>
        </w:rPr>
      </w:pPr>
    </w:p>
    <w:p w14:paraId="1B5DEDF4" w14:textId="77777777" w:rsidR="00203A9A" w:rsidRDefault="00203A9A" w:rsidP="00203A9A">
      <w:pPr>
        <w:pStyle w:val="1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река Катунь – Камышлинский водопад - ВК «Манжерок» - курорт Чемал с о. Патмос – маральник «</w:t>
      </w:r>
      <w:proofErr w:type="spellStart"/>
      <w:r>
        <w:rPr>
          <w:rFonts w:ascii="Verdana" w:hAnsi="Verdana" w:cs="Arial"/>
          <w:b/>
          <w:sz w:val="20"/>
          <w:szCs w:val="20"/>
        </w:rPr>
        <w:t>Байгабак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» - Голубые озера* – заказник Лебединый – музей им. А.В. Анохина - Горно-Алтайск - Чуйский тракт с </w:t>
      </w:r>
      <w:proofErr w:type="spellStart"/>
      <w:r>
        <w:rPr>
          <w:rFonts w:ascii="Verdana" w:hAnsi="Verdana" w:cs="Arial"/>
          <w:b/>
          <w:sz w:val="20"/>
          <w:szCs w:val="20"/>
        </w:rPr>
        <w:t>Гейзеровым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озером*- музей-панорама и Центр ездового собаководства*»</w:t>
      </w:r>
    </w:p>
    <w:p w14:paraId="7D7E71B8" w14:textId="77777777" w:rsidR="00203A9A" w:rsidRPr="00566A54" w:rsidRDefault="00203A9A" w:rsidP="00203A9A"/>
    <w:p w14:paraId="76DD9601" w14:textId="77777777" w:rsidR="00203A9A" w:rsidRPr="00566A54" w:rsidRDefault="00203A9A" w:rsidP="00203A9A">
      <w:pPr>
        <w:jc w:val="both"/>
        <w:rPr>
          <w:rFonts w:ascii="Verdana" w:hAnsi="Verdana"/>
          <w:sz w:val="20"/>
          <w:szCs w:val="20"/>
        </w:rPr>
      </w:pPr>
      <w:r w:rsidRPr="00566A54">
        <w:rPr>
          <w:rFonts w:ascii="Verdana" w:hAnsi="Verdana"/>
          <w:sz w:val="20"/>
          <w:szCs w:val="20"/>
        </w:rPr>
        <w:t xml:space="preserve">Отдых зимой в Горном Алтае прекрасен! Климат в это время мягкий: средняя температура -5,-12 градусов, большое количество солнечных дней. </w:t>
      </w:r>
    </w:p>
    <w:p w14:paraId="2DD08F70" w14:textId="77777777" w:rsidR="00203A9A" w:rsidRPr="00566A54" w:rsidRDefault="00203A9A" w:rsidP="00203A9A">
      <w:pPr>
        <w:jc w:val="both"/>
        <w:rPr>
          <w:rFonts w:ascii="Verdana" w:hAnsi="Verdana"/>
          <w:sz w:val="20"/>
          <w:szCs w:val="20"/>
        </w:rPr>
      </w:pPr>
      <w:r w:rsidRPr="00566A54">
        <w:rPr>
          <w:rFonts w:ascii="Verdana" w:hAnsi="Verdana"/>
          <w:sz w:val="20"/>
          <w:szCs w:val="20"/>
        </w:rPr>
        <w:t xml:space="preserve">Любование пейзажами, удивительными снежными узорами, чистый горный воздух Алтая, звёздное небо – это, несомненно, произведет впечатление даже на искушенного путешественника. </w:t>
      </w:r>
    </w:p>
    <w:p w14:paraId="351B84E5" w14:textId="77777777" w:rsidR="00203A9A" w:rsidRPr="00566A54" w:rsidRDefault="00203A9A" w:rsidP="00203A9A">
      <w:pPr>
        <w:jc w:val="both"/>
        <w:rPr>
          <w:rFonts w:ascii="Verdana" w:hAnsi="Verdana"/>
          <w:sz w:val="20"/>
          <w:szCs w:val="20"/>
        </w:rPr>
      </w:pPr>
      <w:r w:rsidRPr="00566A54">
        <w:rPr>
          <w:rFonts w:ascii="Verdana" w:hAnsi="Verdana"/>
          <w:sz w:val="20"/>
          <w:szCs w:val="20"/>
        </w:rPr>
        <w:t>Предлагаемый экскурсионный тур – это возможность максимально насладиться красотой Алтая в самых интересных зимних локациях, познакомиться с историей и культурой Республики Алтай.</w:t>
      </w:r>
    </w:p>
    <w:p w14:paraId="7BC60A6C" w14:textId="77777777" w:rsidR="00203A9A" w:rsidRPr="00566A54" w:rsidRDefault="00203A9A" w:rsidP="00203A9A">
      <w:pPr>
        <w:jc w:val="both"/>
        <w:rPr>
          <w:rFonts w:ascii="Verdana" w:hAnsi="Verdana"/>
          <w:sz w:val="20"/>
          <w:szCs w:val="20"/>
        </w:rPr>
      </w:pPr>
      <w:r w:rsidRPr="00566A54">
        <w:rPr>
          <w:rFonts w:ascii="Verdana" w:hAnsi="Verdana"/>
          <w:sz w:val="20"/>
          <w:szCs w:val="20"/>
        </w:rPr>
        <w:t xml:space="preserve">Курорт «Манжерок», романтический заказник «Лебединый», «Мекка алтайского туризма» - </w:t>
      </w:r>
      <w:proofErr w:type="spellStart"/>
      <w:r w:rsidRPr="00566A54">
        <w:rPr>
          <w:rFonts w:ascii="Verdana" w:hAnsi="Verdana"/>
          <w:sz w:val="20"/>
          <w:szCs w:val="20"/>
        </w:rPr>
        <w:t>с.Чемал</w:t>
      </w:r>
      <w:proofErr w:type="spellEnd"/>
      <w:r w:rsidRPr="00566A54">
        <w:rPr>
          <w:rFonts w:ascii="Verdana" w:hAnsi="Verdana"/>
          <w:sz w:val="20"/>
          <w:szCs w:val="20"/>
        </w:rPr>
        <w:t xml:space="preserve"> с храмом на о. Патмос, «Голубые озера» с бирюзовой родниковой водой! </w:t>
      </w:r>
    </w:p>
    <w:p w14:paraId="778ACB24" w14:textId="77777777" w:rsidR="00203A9A" w:rsidRPr="00566A54" w:rsidRDefault="00203A9A" w:rsidP="00203A9A">
      <w:pPr>
        <w:jc w:val="both"/>
        <w:rPr>
          <w:rFonts w:ascii="Verdana" w:hAnsi="Verdana"/>
          <w:sz w:val="20"/>
          <w:szCs w:val="20"/>
        </w:rPr>
      </w:pPr>
      <w:r w:rsidRPr="00566A54">
        <w:rPr>
          <w:rFonts w:ascii="Verdana" w:hAnsi="Verdana"/>
          <w:sz w:val="20"/>
          <w:szCs w:val="20"/>
        </w:rPr>
        <w:t>Также в туре есть время для различных активностей на ВК «Манжерок», снегоходных экскурсий по труднодоступным местам, катания на собачьих упряжках и многое другое.</w:t>
      </w:r>
    </w:p>
    <w:p w14:paraId="22A0124D" w14:textId="77777777" w:rsidR="00203A9A" w:rsidRPr="00566A54" w:rsidRDefault="00203A9A" w:rsidP="00203A9A">
      <w:pPr>
        <w:jc w:val="both"/>
        <w:rPr>
          <w:rFonts w:ascii="Verdana" w:hAnsi="Verdana"/>
          <w:sz w:val="20"/>
          <w:szCs w:val="20"/>
        </w:rPr>
      </w:pPr>
      <w:r w:rsidRPr="00566A54">
        <w:rPr>
          <w:rFonts w:ascii="Verdana" w:hAnsi="Verdana"/>
          <w:sz w:val="20"/>
          <w:szCs w:val="20"/>
        </w:rPr>
        <w:t>Тур автобусный, подходит для Всех любителей путешествовать! Главное, захватить отличное настроение, фото и видео, чтобы запечатлеть лучшие моменты путешествия.</w:t>
      </w:r>
    </w:p>
    <w:p w14:paraId="71EACEF0" w14:textId="77777777" w:rsidR="00203A9A" w:rsidRPr="00566A54" w:rsidRDefault="00203A9A" w:rsidP="00203A9A">
      <w:pPr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82"/>
        <w:gridCol w:w="5662"/>
      </w:tblGrid>
      <w:tr w:rsidR="00203A9A" w:rsidRPr="00566A54" w14:paraId="64D717F3" w14:textId="77777777" w:rsidTr="005F3A79">
        <w:tc>
          <w:tcPr>
            <w:tcW w:w="3882" w:type="dxa"/>
            <w:tcMar>
              <w:top w:w="31" w:type="dxa"/>
              <w:left w:w="188" w:type="dxa"/>
              <w:bottom w:w="78" w:type="dxa"/>
              <w:right w:w="0" w:type="dxa"/>
            </w:tcMar>
          </w:tcPr>
          <w:p w14:paraId="5811CB84" w14:textId="77777777" w:rsidR="00203A9A" w:rsidRPr="00566A54" w:rsidRDefault="00203A9A" w:rsidP="00203A9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66A54">
              <w:rPr>
                <w:rFonts w:ascii="Verdana" w:hAnsi="Verdana"/>
                <w:sz w:val="20"/>
                <w:szCs w:val="20"/>
              </w:rPr>
              <w:t>Дата заездов (осталось мест):</w:t>
            </w:r>
          </w:p>
          <w:p w14:paraId="3DB96A62" w14:textId="77777777" w:rsidR="00203A9A" w:rsidRPr="00566A54" w:rsidRDefault="00203A9A" w:rsidP="00203A9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2" w:type="dxa"/>
            <w:tcMar>
              <w:top w:w="31" w:type="dxa"/>
              <w:left w:w="188" w:type="dxa"/>
              <w:bottom w:w="78" w:type="dxa"/>
              <w:right w:w="0" w:type="dxa"/>
            </w:tcMar>
          </w:tcPr>
          <w:p w14:paraId="0D330CDE" w14:textId="77777777" w:rsidR="00203A9A" w:rsidRPr="00566A54" w:rsidRDefault="00203A9A" w:rsidP="00203A9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66A54">
              <w:rPr>
                <w:rFonts w:ascii="Verdana" w:hAnsi="Verdana"/>
                <w:sz w:val="20"/>
                <w:szCs w:val="20"/>
              </w:rPr>
              <w:t>Пятница - Вторник</w:t>
            </w:r>
          </w:p>
          <w:p w14:paraId="7A815D43" w14:textId="77777777" w:rsidR="00203A9A" w:rsidRPr="00566A54" w:rsidRDefault="00203A9A" w:rsidP="00203A9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66A54">
              <w:rPr>
                <w:rFonts w:ascii="Verdana" w:hAnsi="Verdana"/>
                <w:sz w:val="20"/>
                <w:szCs w:val="20"/>
              </w:rPr>
              <w:t>28.11-02.12.2025</w:t>
            </w:r>
          </w:p>
          <w:p w14:paraId="4FE3D185" w14:textId="77777777" w:rsidR="00203A9A" w:rsidRPr="00566A54" w:rsidRDefault="00203A9A" w:rsidP="00203A9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66A54">
              <w:rPr>
                <w:rFonts w:ascii="Verdana" w:hAnsi="Verdana"/>
                <w:sz w:val="20"/>
                <w:szCs w:val="20"/>
              </w:rPr>
              <w:t>05.12-09.12.2025</w:t>
            </w:r>
          </w:p>
          <w:p w14:paraId="71E9B0A8" w14:textId="77777777" w:rsidR="00203A9A" w:rsidRPr="00566A54" w:rsidRDefault="00203A9A" w:rsidP="00203A9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66A54">
              <w:rPr>
                <w:rFonts w:ascii="Verdana" w:hAnsi="Verdana"/>
                <w:sz w:val="20"/>
                <w:szCs w:val="20"/>
              </w:rPr>
              <w:t>12.12-16.12.2025</w:t>
            </w:r>
          </w:p>
          <w:p w14:paraId="2D2B18F7" w14:textId="77777777" w:rsidR="00203A9A" w:rsidRPr="00566A54" w:rsidRDefault="00203A9A" w:rsidP="00203A9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66A54">
              <w:rPr>
                <w:rFonts w:ascii="Verdana" w:hAnsi="Verdana"/>
                <w:sz w:val="20"/>
                <w:szCs w:val="20"/>
              </w:rPr>
              <w:t>19.12-23.12.2025</w:t>
            </w:r>
          </w:p>
          <w:p w14:paraId="69697FFD" w14:textId="77777777" w:rsidR="00203A9A" w:rsidRPr="00566A54" w:rsidRDefault="00203A9A" w:rsidP="00203A9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F5FF8F6" w14:textId="77777777" w:rsidR="00203A9A" w:rsidRPr="00566A54" w:rsidRDefault="00203A9A" w:rsidP="00203A9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66A54">
              <w:rPr>
                <w:rFonts w:ascii="Verdana" w:hAnsi="Verdana"/>
                <w:sz w:val="20"/>
                <w:szCs w:val="20"/>
              </w:rPr>
              <w:t>09.01-13.01.2026</w:t>
            </w:r>
          </w:p>
          <w:p w14:paraId="6FDEA5FE" w14:textId="77777777" w:rsidR="00203A9A" w:rsidRPr="00566A54" w:rsidRDefault="00203A9A" w:rsidP="00203A9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66A54">
              <w:rPr>
                <w:rFonts w:ascii="Verdana" w:hAnsi="Verdana"/>
                <w:sz w:val="20"/>
                <w:szCs w:val="20"/>
              </w:rPr>
              <w:t>16.01-20.01.2026</w:t>
            </w:r>
          </w:p>
          <w:p w14:paraId="4B92FD0E" w14:textId="77777777" w:rsidR="00203A9A" w:rsidRPr="00566A54" w:rsidRDefault="00203A9A" w:rsidP="00203A9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66A54">
              <w:rPr>
                <w:rFonts w:ascii="Verdana" w:hAnsi="Verdana"/>
                <w:sz w:val="20"/>
                <w:szCs w:val="20"/>
              </w:rPr>
              <w:t>23.01-27.01.2026</w:t>
            </w:r>
          </w:p>
          <w:p w14:paraId="6102DE9F" w14:textId="77777777" w:rsidR="00203A9A" w:rsidRPr="00566A54" w:rsidRDefault="00203A9A" w:rsidP="00203A9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66A54">
              <w:rPr>
                <w:rFonts w:ascii="Verdana" w:hAnsi="Verdana"/>
                <w:sz w:val="20"/>
                <w:szCs w:val="20"/>
              </w:rPr>
              <w:t>30.01-03.02.2026</w:t>
            </w:r>
          </w:p>
          <w:p w14:paraId="4623601D" w14:textId="77777777" w:rsidR="00203A9A" w:rsidRPr="00566A54" w:rsidRDefault="00203A9A" w:rsidP="00203A9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62B1705" w14:textId="77777777" w:rsidR="00203A9A" w:rsidRPr="00566A54" w:rsidRDefault="00203A9A" w:rsidP="00203A9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66A54">
              <w:rPr>
                <w:rFonts w:ascii="Verdana" w:hAnsi="Verdana"/>
                <w:sz w:val="20"/>
                <w:szCs w:val="20"/>
              </w:rPr>
              <w:t>06.02-10.02.2026</w:t>
            </w:r>
          </w:p>
          <w:p w14:paraId="4E1EF687" w14:textId="77777777" w:rsidR="00203A9A" w:rsidRPr="00566A54" w:rsidRDefault="00203A9A" w:rsidP="00203A9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66A54">
              <w:rPr>
                <w:rFonts w:ascii="Verdana" w:hAnsi="Verdana"/>
                <w:sz w:val="20"/>
                <w:szCs w:val="20"/>
              </w:rPr>
              <w:t>13.02-17.02.2026</w:t>
            </w:r>
          </w:p>
          <w:p w14:paraId="14E47F79" w14:textId="77777777" w:rsidR="00203A9A" w:rsidRPr="00566A54" w:rsidRDefault="00203A9A" w:rsidP="00203A9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66A54">
              <w:rPr>
                <w:rFonts w:ascii="Verdana" w:hAnsi="Verdana"/>
                <w:sz w:val="20"/>
                <w:szCs w:val="20"/>
              </w:rPr>
              <w:t>20.02-24.02.2026</w:t>
            </w:r>
          </w:p>
          <w:p w14:paraId="1CFB040D" w14:textId="77777777" w:rsidR="00203A9A" w:rsidRPr="00566A54" w:rsidRDefault="00203A9A" w:rsidP="00203A9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66A54">
              <w:rPr>
                <w:rFonts w:ascii="Verdana" w:hAnsi="Verdana"/>
                <w:sz w:val="20"/>
                <w:szCs w:val="20"/>
              </w:rPr>
              <w:t>27.02-03.03.2026</w:t>
            </w:r>
          </w:p>
        </w:tc>
      </w:tr>
      <w:tr w:rsidR="00203A9A" w:rsidRPr="00566A54" w14:paraId="73F03083" w14:textId="77777777" w:rsidTr="005F3A79">
        <w:tc>
          <w:tcPr>
            <w:tcW w:w="3882" w:type="dxa"/>
            <w:tcMar>
              <w:top w:w="31" w:type="dxa"/>
              <w:left w:w="188" w:type="dxa"/>
              <w:bottom w:w="78" w:type="dxa"/>
              <w:right w:w="0" w:type="dxa"/>
            </w:tcMar>
          </w:tcPr>
          <w:p w14:paraId="2ABEAC15" w14:textId="77777777" w:rsidR="00203A9A" w:rsidRPr="00566A54" w:rsidRDefault="00203A9A" w:rsidP="00203A9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66A54">
              <w:rPr>
                <w:rFonts w:ascii="Verdana" w:hAnsi="Verdana"/>
                <w:sz w:val="20"/>
                <w:szCs w:val="20"/>
              </w:rPr>
              <w:t>Общая продолжительность:</w:t>
            </w:r>
          </w:p>
        </w:tc>
        <w:tc>
          <w:tcPr>
            <w:tcW w:w="5662" w:type="dxa"/>
            <w:tcMar>
              <w:top w:w="31" w:type="dxa"/>
              <w:left w:w="188" w:type="dxa"/>
              <w:bottom w:w="78" w:type="dxa"/>
              <w:right w:w="0" w:type="dxa"/>
            </w:tcMar>
          </w:tcPr>
          <w:p w14:paraId="6FDC5D32" w14:textId="77777777" w:rsidR="00203A9A" w:rsidRPr="00566A54" w:rsidRDefault="00203A9A" w:rsidP="00203A9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66A54">
              <w:rPr>
                <w:rFonts w:ascii="Verdana" w:hAnsi="Verdana"/>
                <w:sz w:val="20"/>
                <w:szCs w:val="20"/>
              </w:rPr>
              <w:t>5 дней/4 ночи </w:t>
            </w:r>
          </w:p>
        </w:tc>
      </w:tr>
      <w:tr w:rsidR="00203A9A" w:rsidRPr="00566A54" w14:paraId="7ABE363E" w14:textId="77777777" w:rsidTr="005F3A79">
        <w:tc>
          <w:tcPr>
            <w:tcW w:w="3882" w:type="dxa"/>
            <w:tcMar>
              <w:top w:w="31" w:type="dxa"/>
              <w:left w:w="188" w:type="dxa"/>
              <w:bottom w:w="78" w:type="dxa"/>
              <w:right w:w="0" w:type="dxa"/>
            </w:tcMar>
          </w:tcPr>
          <w:p w14:paraId="6081FA6A" w14:textId="77777777" w:rsidR="00203A9A" w:rsidRPr="00566A54" w:rsidRDefault="00203A9A" w:rsidP="00203A9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66A54">
              <w:rPr>
                <w:rFonts w:ascii="Verdana" w:hAnsi="Verdana"/>
                <w:sz w:val="20"/>
                <w:szCs w:val="20"/>
              </w:rPr>
              <w:t>Количество туристов в группе:</w:t>
            </w:r>
          </w:p>
        </w:tc>
        <w:tc>
          <w:tcPr>
            <w:tcW w:w="5662" w:type="dxa"/>
            <w:tcMar>
              <w:top w:w="31" w:type="dxa"/>
              <w:left w:w="188" w:type="dxa"/>
              <w:bottom w:w="78" w:type="dxa"/>
              <w:right w:w="0" w:type="dxa"/>
            </w:tcMar>
          </w:tcPr>
          <w:p w14:paraId="757092D7" w14:textId="77777777" w:rsidR="00203A9A" w:rsidRPr="00566A54" w:rsidRDefault="00203A9A" w:rsidP="00203A9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66A54">
              <w:rPr>
                <w:rFonts w:ascii="Verdana" w:hAnsi="Verdana"/>
                <w:sz w:val="20"/>
                <w:szCs w:val="20"/>
              </w:rPr>
              <w:t>6-15 человек</w:t>
            </w:r>
          </w:p>
        </w:tc>
      </w:tr>
      <w:tr w:rsidR="00203A9A" w:rsidRPr="00566A54" w14:paraId="52A0BB14" w14:textId="77777777" w:rsidTr="005F3A79">
        <w:trPr>
          <w:trHeight w:val="951"/>
        </w:trPr>
        <w:tc>
          <w:tcPr>
            <w:tcW w:w="3882" w:type="dxa"/>
            <w:tcMar>
              <w:top w:w="31" w:type="dxa"/>
              <w:left w:w="188" w:type="dxa"/>
              <w:bottom w:w="78" w:type="dxa"/>
              <w:right w:w="0" w:type="dxa"/>
            </w:tcMar>
          </w:tcPr>
          <w:p w14:paraId="6E33D757" w14:textId="77777777" w:rsidR="00203A9A" w:rsidRPr="00566A54" w:rsidRDefault="00203A9A" w:rsidP="00203A9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66A54">
              <w:rPr>
                <w:rFonts w:ascii="Verdana" w:hAnsi="Verdana"/>
                <w:sz w:val="20"/>
                <w:szCs w:val="20"/>
              </w:rPr>
              <w:t>Стоимость тура: </w:t>
            </w:r>
          </w:p>
          <w:p w14:paraId="55D91752" w14:textId="77777777" w:rsidR="00203A9A" w:rsidRPr="00566A54" w:rsidRDefault="00203A9A" w:rsidP="00203A9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62" w:type="dxa"/>
            <w:tcMar>
              <w:top w:w="31" w:type="dxa"/>
              <w:left w:w="188" w:type="dxa"/>
              <w:bottom w:w="78" w:type="dxa"/>
              <w:right w:w="0" w:type="dxa"/>
            </w:tcMar>
          </w:tcPr>
          <w:p w14:paraId="0460823B" w14:textId="77777777" w:rsidR="00203A9A" w:rsidRPr="00566A54" w:rsidRDefault="00203A9A" w:rsidP="00203A9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66A54">
              <w:rPr>
                <w:rFonts w:ascii="Verdana" w:hAnsi="Verdana"/>
                <w:sz w:val="20"/>
                <w:szCs w:val="20"/>
              </w:rPr>
              <w:t xml:space="preserve">Стандарт 51980 руб./чел., </w:t>
            </w:r>
          </w:p>
          <w:p w14:paraId="0570B1F5" w14:textId="77777777" w:rsidR="00203A9A" w:rsidRPr="00566A54" w:rsidRDefault="00203A9A" w:rsidP="00203A9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66A54">
              <w:rPr>
                <w:rFonts w:ascii="Verdana" w:hAnsi="Verdana"/>
                <w:sz w:val="20"/>
                <w:szCs w:val="20"/>
              </w:rPr>
              <w:t xml:space="preserve">49300 </w:t>
            </w:r>
            <w:proofErr w:type="spellStart"/>
            <w:r w:rsidRPr="00566A54">
              <w:rPr>
                <w:rFonts w:ascii="Verdana" w:hAnsi="Verdana"/>
                <w:sz w:val="20"/>
                <w:szCs w:val="20"/>
              </w:rPr>
              <w:t>реб</w:t>
            </w:r>
            <w:proofErr w:type="spellEnd"/>
            <w:r w:rsidRPr="00566A54">
              <w:rPr>
                <w:rFonts w:ascii="Verdana" w:hAnsi="Verdana"/>
                <w:sz w:val="20"/>
                <w:szCs w:val="20"/>
              </w:rPr>
              <w:t>. 5-12 лет.</w:t>
            </w:r>
          </w:p>
          <w:p w14:paraId="4F67B109" w14:textId="77777777" w:rsidR="00203A9A" w:rsidRPr="00566A54" w:rsidRDefault="00203A9A" w:rsidP="00203A9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7FF867A" w14:textId="77777777" w:rsidR="00203A9A" w:rsidRPr="00566A54" w:rsidRDefault="00203A9A" w:rsidP="00203A9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66A54">
              <w:rPr>
                <w:rFonts w:ascii="Verdana" w:hAnsi="Verdana"/>
                <w:sz w:val="20"/>
                <w:szCs w:val="20"/>
              </w:rPr>
              <w:t>Комфорт* 79500 руб./чел</w:t>
            </w:r>
          </w:p>
          <w:p w14:paraId="00D6D8DB" w14:textId="77777777" w:rsidR="00203A9A" w:rsidRPr="00566A54" w:rsidRDefault="00203A9A" w:rsidP="00203A9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66A54">
              <w:rPr>
                <w:rFonts w:ascii="Verdana" w:hAnsi="Verdana"/>
                <w:sz w:val="20"/>
                <w:szCs w:val="20"/>
              </w:rPr>
              <w:t xml:space="preserve">67500 </w:t>
            </w:r>
            <w:proofErr w:type="spellStart"/>
            <w:proofErr w:type="gramStart"/>
            <w:r w:rsidRPr="00566A54">
              <w:rPr>
                <w:rFonts w:ascii="Verdana" w:hAnsi="Verdana"/>
                <w:sz w:val="20"/>
                <w:szCs w:val="20"/>
              </w:rPr>
              <w:t>доп.место</w:t>
            </w:r>
            <w:proofErr w:type="spellEnd"/>
            <w:proofErr w:type="gramEnd"/>
            <w:r w:rsidRPr="00566A54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66A54">
              <w:rPr>
                <w:rFonts w:ascii="Verdana" w:hAnsi="Verdana"/>
                <w:sz w:val="20"/>
                <w:szCs w:val="20"/>
              </w:rPr>
              <w:t>взр</w:t>
            </w:r>
            <w:proofErr w:type="spellEnd"/>
            <w:r w:rsidRPr="00566A54">
              <w:rPr>
                <w:rFonts w:ascii="Verdana" w:hAnsi="Verdana"/>
                <w:sz w:val="20"/>
                <w:szCs w:val="20"/>
              </w:rPr>
              <w:t>./</w:t>
            </w:r>
            <w:proofErr w:type="spellStart"/>
            <w:r w:rsidRPr="00566A54">
              <w:rPr>
                <w:rFonts w:ascii="Verdana" w:hAnsi="Verdana"/>
                <w:sz w:val="20"/>
                <w:szCs w:val="20"/>
              </w:rPr>
              <w:t>реб</w:t>
            </w:r>
            <w:proofErr w:type="spellEnd"/>
            <w:r w:rsidRPr="00566A54">
              <w:rPr>
                <w:rFonts w:ascii="Verdana" w:hAnsi="Verdana"/>
                <w:sz w:val="20"/>
                <w:szCs w:val="20"/>
              </w:rPr>
              <w:t>./</w:t>
            </w:r>
            <w:proofErr w:type="spellStart"/>
            <w:proofErr w:type="gramEnd"/>
            <w:r w:rsidRPr="00566A54">
              <w:rPr>
                <w:rFonts w:ascii="Verdana" w:hAnsi="Verdana"/>
                <w:sz w:val="20"/>
                <w:szCs w:val="20"/>
              </w:rPr>
              <w:t>реб</w:t>
            </w:r>
            <w:proofErr w:type="spellEnd"/>
            <w:r w:rsidRPr="00566A54">
              <w:rPr>
                <w:rFonts w:ascii="Verdana" w:hAnsi="Verdana"/>
                <w:sz w:val="20"/>
                <w:szCs w:val="20"/>
              </w:rPr>
              <w:t xml:space="preserve">. на </w:t>
            </w:r>
            <w:proofErr w:type="spellStart"/>
            <w:proofErr w:type="gramStart"/>
            <w:r w:rsidRPr="00566A54">
              <w:rPr>
                <w:rFonts w:ascii="Verdana" w:hAnsi="Verdana"/>
                <w:sz w:val="20"/>
                <w:szCs w:val="20"/>
              </w:rPr>
              <w:t>осн.месте</w:t>
            </w:r>
            <w:proofErr w:type="spellEnd"/>
            <w:proofErr w:type="gramEnd"/>
            <w:r w:rsidRPr="00566A54">
              <w:rPr>
                <w:rFonts w:ascii="Verdana" w:hAnsi="Verdana"/>
                <w:sz w:val="20"/>
                <w:szCs w:val="20"/>
              </w:rPr>
              <w:t>.</w:t>
            </w:r>
          </w:p>
          <w:p w14:paraId="4D49F790" w14:textId="77777777" w:rsidR="00203A9A" w:rsidRPr="00566A54" w:rsidRDefault="00203A9A" w:rsidP="00203A9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9AB3D63" w14:textId="77777777" w:rsidR="00203A9A" w:rsidRPr="00566A54" w:rsidRDefault="00203A9A" w:rsidP="00203A9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66A54">
              <w:rPr>
                <w:rFonts w:ascii="Verdana" w:hAnsi="Verdana"/>
                <w:sz w:val="20"/>
                <w:szCs w:val="20"/>
              </w:rPr>
              <w:t>Доплата за одноместное размещение:</w:t>
            </w:r>
          </w:p>
          <w:p w14:paraId="295EB763" w14:textId="77777777" w:rsidR="00203A9A" w:rsidRPr="00566A54" w:rsidRDefault="00203A9A" w:rsidP="00203A9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66A54">
              <w:rPr>
                <w:rFonts w:ascii="Verdana" w:hAnsi="Verdana"/>
                <w:sz w:val="20"/>
                <w:szCs w:val="20"/>
              </w:rPr>
              <w:t>Стандарт - 10800,00 руб.</w:t>
            </w:r>
          </w:p>
          <w:p w14:paraId="31AE2230" w14:textId="77777777" w:rsidR="00203A9A" w:rsidRPr="00566A54" w:rsidRDefault="00203A9A" w:rsidP="00203A9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66A54">
              <w:rPr>
                <w:rFonts w:ascii="Verdana" w:hAnsi="Verdana"/>
                <w:sz w:val="20"/>
                <w:szCs w:val="20"/>
              </w:rPr>
              <w:t>Комфорт - 15200 руб.*</w:t>
            </w:r>
          </w:p>
          <w:p w14:paraId="00626162" w14:textId="77777777" w:rsidR="00203A9A" w:rsidRPr="00566A54" w:rsidRDefault="00203A9A" w:rsidP="00203A9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93EAD30" w14:textId="77777777" w:rsidR="00203A9A" w:rsidRPr="00566A54" w:rsidRDefault="00203A9A" w:rsidP="00203A9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66A54">
              <w:rPr>
                <w:rFonts w:ascii="Verdana" w:hAnsi="Verdana"/>
                <w:sz w:val="20"/>
                <w:szCs w:val="20"/>
              </w:rPr>
              <w:t>* Бронирование проживания категории Комфорт невозможно на даты:</w:t>
            </w:r>
          </w:p>
          <w:p w14:paraId="5486FA4E" w14:textId="77777777" w:rsidR="00203A9A" w:rsidRPr="00566A54" w:rsidRDefault="00203A9A" w:rsidP="00203A9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66A54">
              <w:rPr>
                <w:rFonts w:ascii="Verdana" w:hAnsi="Verdana"/>
                <w:sz w:val="20"/>
                <w:szCs w:val="20"/>
              </w:rPr>
              <w:t xml:space="preserve">09.01-13.01.2026 </w:t>
            </w:r>
          </w:p>
          <w:p w14:paraId="593D71D4" w14:textId="77777777" w:rsidR="00203A9A" w:rsidRPr="00566A54" w:rsidRDefault="00203A9A" w:rsidP="00203A9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66A54">
              <w:rPr>
                <w:rFonts w:ascii="Verdana" w:hAnsi="Verdana"/>
                <w:sz w:val="20"/>
                <w:szCs w:val="20"/>
              </w:rPr>
              <w:t>16.01-20.01.2026</w:t>
            </w:r>
          </w:p>
          <w:p w14:paraId="2544B6A5" w14:textId="77777777" w:rsidR="00203A9A" w:rsidRPr="00566A54" w:rsidRDefault="00203A9A" w:rsidP="00203A9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66A54">
              <w:rPr>
                <w:rFonts w:ascii="Verdana" w:hAnsi="Verdana"/>
                <w:sz w:val="20"/>
                <w:szCs w:val="20"/>
              </w:rPr>
              <w:t>13.02-17.02.2026</w:t>
            </w:r>
          </w:p>
          <w:p w14:paraId="581FAF9B" w14:textId="77777777" w:rsidR="00203A9A" w:rsidRPr="00566A54" w:rsidRDefault="00203A9A" w:rsidP="00203A9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66A54">
              <w:rPr>
                <w:rFonts w:ascii="Verdana" w:hAnsi="Verdana"/>
                <w:sz w:val="20"/>
                <w:szCs w:val="20"/>
              </w:rPr>
              <w:t>20.02-24.02.2026</w:t>
            </w:r>
          </w:p>
        </w:tc>
      </w:tr>
    </w:tbl>
    <w:p w14:paraId="7B35CC13" w14:textId="77777777" w:rsidR="00203A9A" w:rsidRPr="00566A54" w:rsidRDefault="00203A9A" w:rsidP="00203A9A">
      <w:pPr>
        <w:jc w:val="both"/>
        <w:rPr>
          <w:rFonts w:ascii="Verdana" w:hAnsi="Verdana"/>
          <w:sz w:val="20"/>
          <w:szCs w:val="20"/>
        </w:rPr>
      </w:pPr>
      <w:r w:rsidRPr="00566A54">
        <w:rPr>
          <w:rFonts w:ascii="Verdana" w:hAnsi="Verdana"/>
          <w:sz w:val="20"/>
          <w:szCs w:val="20"/>
        </w:rPr>
        <w:lastRenderedPageBreak/>
        <w:t xml:space="preserve">В стоимость входит: трансферы по программе, проживание, экскурсии по программе, питание: завтраки-обеды (кроме свободного дня); услуги гида-экскурсовода, входные билеты по программе, </w:t>
      </w:r>
      <w:proofErr w:type="spellStart"/>
      <w:r w:rsidRPr="00566A54">
        <w:rPr>
          <w:rFonts w:ascii="Verdana" w:hAnsi="Verdana"/>
          <w:sz w:val="20"/>
          <w:szCs w:val="20"/>
        </w:rPr>
        <w:t>этнопрограмма</w:t>
      </w:r>
      <w:proofErr w:type="spellEnd"/>
      <w:r w:rsidRPr="00566A54">
        <w:rPr>
          <w:rFonts w:ascii="Verdana" w:hAnsi="Verdana"/>
          <w:sz w:val="20"/>
          <w:szCs w:val="20"/>
        </w:rPr>
        <w:t>.</w:t>
      </w:r>
    </w:p>
    <w:p w14:paraId="59E2DEA0" w14:textId="77777777" w:rsidR="00203A9A" w:rsidRPr="00566A54" w:rsidRDefault="00203A9A" w:rsidP="00203A9A">
      <w:pPr>
        <w:jc w:val="both"/>
        <w:rPr>
          <w:rFonts w:ascii="Verdana" w:hAnsi="Verdana"/>
          <w:sz w:val="20"/>
          <w:szCs w:val="20"/>
        </w:rPr>
      </w:pPr>
      <w:r w:rsidRPr="00566A54">
        <w:rPr>
          <w:rFonts w:ascii="Verdana" w:hAnsi="Verdana"/>
          <w:sz w:val="20"/>
          <w:szCs w:val="20"/>
        </w:rPr>
        <w:t>* Дополнительно оплачивается: одноместное размещение (по запросу), питание: ужины, дополнительные экскурсии, самостоятельные переезды, баня, входные билеты, не включенные в программу, переправа или заброска на Голубые озера, прокат снаряжения, оплата подъемников, катание на собачьих упряжках и т.п.</w:t>
      </w:r>
    </w:p>
    <w:p w14:paraId="6F83855A" w14:textId="77777777" w:rsidR="00203A9A" w:rsidRPr="00566A54" w:rsidRDefault="00203A9A" w:rsidP="00203A9A">
      <w:pPr>
        <w:jc w:val="both"/>
        <w:rPr>
          <w:rFonts w:ascii="Verdana" w:hAnsi="Verdana"/>
          <w:sz w:val="20"/>
          <w:szCs w:val="20"/>
        </w:rPr>
      </w:pPr>
    </w:p>
    <w:p w14:paraId="239FB6BF" w14:textId="77777777" w:rsidR="00203A9A" w:rsidRPr="00566A54" w:rsidRDefault="00203A9A" w:rsidP="00203A9A">
      <w:pPr>
        <w:jc w:val="both"/>
        <w:rPr>
          <w:rFonts w:ascii="Verdana" w:hAnsi="Verdana"/>
          <w:sz w:val="20"/>
          <w:szCs w:val="20"/>
        </w:rPr>
      </w:pPr>
      <w:r w:rsidRPr="00566A54">
        <w:rPr>
          <w:rFonts w:ascii="Verdana" w:hAnsi="Verdana"/>
          <w:sz w:val="20"/>
          <w:szCs w:val="20"/>
        </w:rPr>
        <w:t>Дополнительные экскурсии: минимальная группа от 6 человек, стоимость экскурсии может меняться.</w:t>
      </w:r>
    </w:p>
    <w:p w14:paraId="41328A57" w14:textId="77777777" w:rsidR="00203A9A" w:rsidRPr="00566A54" w:rsidRDefault="00203A9A" w:rsidP="00203A9A">
      <w:pPr>
        <w:jc w:val="both"/>
        <w:rPr>
          <w:rFonts w:ascii="Verdana" w:hAnsi="Verdana"/>
          <w:sz w:val="20"/>
          <w:szCs w:val="20"/>
        </w:rPr>
      </w:pPr>
      <w:r w:rsidRPr="00566A54">
        <w:rPr>
          <w:rFonts w:ascii="Verdana" w:hAnsi="Verdana"/>
          <w:sz w:val="20"/>
          <w:szCs w:val="20"/>
        </w:rPr>
        <w:t>*Экскурсия по Чуйскому тракту «Сердце Алтая» 6300 руб./чел.</w:t>
      </w:r>
    </w:p>
    <w:p w14:paraId="4AF1F3FC" w14:textId="77777777" w:rsidR="00203A9A" w:rsidRPr="00566A54" w:rsidRDefault="00203A9A" w:rsidP="00203A9A">
      <w:pPr>
        <w:jc w:val="both"/>
        <w:rPr>
          <w:rFonts w:ascii="Verdana" w:hAnsi="Verdana"/>
          <w:sz w:val="20"/>
          <w:szCs w:val="20"/>
        </w:rPr>
      </w:pPr>
      <w:r w:rsidRPr="00566A54">
        <w:rPr>
          <w:rFonts w:ascii="Verdana" w:hAnsi="Verdana"/>
          <w:sz w:val="20"/>
          <w:szCs w:val="20"/>
        </w:rPr>
        <w:t>*Экскурсия в Центр ездового собаководства и музей-панораму 4000 руб./чел.</w:t>
      </w:r>
    </w:p>
    <w:p w14:paraId="3F29F638" w14:textId="77777777" w:rsidR="00203A9A" w:rsidRPr="00566A54" w:rsidRDefault="00203A9A" w:rsidP="00203A9A">
      <w:pPr>
        <w:jc w:val="both"/>
        <w:rPr>
          <w:rFonts w:ascii="Verdana" w:hAnsi="Verdana"/>
          <w:sz w:val="20"/>
          <w:szCs w:val="20"/>
        </w:rPr>
      </w:pPr>
      <w:r w:rsidRPr="00566A54">
        <w:rPr>
          <w:rFonts w:ascii="Verdana" w:hAnsi="Verdana"/>
          <w:sz w:val="20"/>
          <w:szCs w:val="20"/>
        </w:rPr>
        <w:t>* Доставка до голубых озер УАЗ –от 800 руб./чел.</w:t>
      </w:r>
    </w:p>
    <w:p w14:paraId="47D79CDB" w14:textId="77777777" w:rsidR="00203A9A" w:rsidRPr="00566A54" w:rsidRDefault="00203A9A" w:rsidP="00203A9A">
      <w:pPr>
        <w:jc w:val="both"/>
        <w:rPr>
          <w:rFonts w:ascii="Verdana" w:hAnsi="Verdana"/>
          <w:sz w:val="20"/>
          <w:szCs w:val="20"/>
        </w:rPr>
      </w:pPr>
      <w:r w:rsidRPr="00566A54">
        <w:rPr>
          <w:rFonts w:ascii="Verdana" w:hAnsi="Verdana"/>
          <w:sz w:val="20"/>
          <w:szCs w:val="20"/>
        </w:rPr>
        <w:t>*Индивидуальный трансфер до ВК «Манжерок» – от 2000 руб./машина/в одну сторону.</w:t>
      </w:r>
    </w:p>
    <w:p w14:paraId="35A96795" w14:textId="77777777" w:rsidR="00203A9A" w:rsidRPr="00566A54" w:rsidRDefault="00203A9A" w:rsidP="00203A9A">
      <w:pPr>
        <w:jc w:val="both"/>
        <w:rPr>
          <w:rFonts w:ascii="Verdana" w:hAnsi="Verdana"/>
        </w:rPr>
      </w:pPr>
    </w:p>
    <w:p w14:paraId="3EF799CB" w14:textId="77777777" w:rsidR="00203A9A" w:rsidRPr="00566A54" w:rsidRDefault="00203A9A" w:rsidP="00203A9A">
      <w:pPr>
        <w:jc w:val="both"/>
      </w:pPr>
      <w:r w:rsidRPr="00566A54">
        <w:t>Размещение:</w:t>
      </w:r>
    </w:p>
    <w:p w14:paraId="3BD3D258" w14:textId="77777777" w:rsidR="00203A9A" w:rsidRDefault="00203A9A" w:rsidP="00203A9A">
      <w:pPr>
        <w:pStyle w:val="1"/>
        <w:ind w:left="-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Стандарт</w:t>
      </w:r>
      <w:r>
        <w:rPr>
          <w:rFonts w:ascii="Verdana" w:hAnsi="Verdana"/>
          <w:sz w:val="20"/>
          <w:szCs w:val="20"/>
        </w:rPr>
        <w:t>: проживание в отеле «</w:t>
      </w:r>
      <w:proofErr w:type="spellStart"/>
      <w:r>
        <w:rPr>
          <w:rFonts w:ascii="Verdana" w:hAnsi="Verdana"/>
          <w:sz w:val="20"/>
          <w:szCs w:val="20"/>
        </w:rPr>
        <w:t>Игман</w:t>
      </w:r>
      <w:proofErr w:type="spellEnd"/>
      <w:r>
        <w:rPr>
          <w:rFonts w:ascii="Verdana" w:hAnsi="Verdana"/>
          <w:sz w:val="20"/>
          <w:szCs w:val="20"/>
        </w:rPr>
        <w:t xml:space="preserve">» 3* </w:t>
      </w:r>
      <w:proofErr w:type="spellStart"/>
      <w:r>
        <w:rPr>
          <w:rFonts w:ascii="Verdana" w:hAnsi="Verdana"/>
          <w:sz w:val="20"/>
          <w:szCs w:val="20"/>
        </w:rPr>
        <w:t>г.Горно-Алтайск</w:t>
      </w:r>
      <w:proofErr w:type="spellEnd"/>
      <w:r>
        <w:rPr>
          <w:rFonts w:ascii="Verdana" w:hAnsi="Verdana"/>
          <w:sz w:val="20"/>
          <w:szCs w:val="20"/>
        </w:rPr>
        <w:t>. 1-2х местное размещение (удобства в номере), возможна замена указанных в программе средств размещения на равноценные.</w:t>
      </w:r>
    </w:p>
    <w:p w14:paraId="48394C64" w14:textId="77777777" w:rsidR="00203A9A" w:rsidRDefault="00203A9A" w:rsidP="00203A9A">
      <w:pPr>
        <w:pStyle w:val="1"/>
        <w:ind w:left="-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Комфорт</w:t>
      </w:r>
      <w:r>
        <w:rPr>
          <w:rFonts w:ascii="Verdana" w:hAnsi="Verdana"/>
          <w:sz w:val="20"/>
          <w:szCs w:val="20"/>
        </w:rPr>
        <w:t xml:space="preserve">: проживание в парк-отеле «Манжерок» 3* в </w:t>
      </w:r>
      <w:proofErr w:type="spellStart"/>
      <w:r>
        <w:rPr>
          <w:rFonts w:ascii="Verdana" w:hAnsi="Verdana"/>
          <w:sz w:val="20"/>
          <w:szCs w:val="20"/>
        </w:rPr>
        <w:t>с.Манжерок</w:t>
      </w:r>
      <w:proofErr w:type="spellEnd"/>
      <w:r>
        <w:rPr>
          <w:rFonts w:ascii="Verdana" w:hAnsi="Verdana"/>
          <w:sz w:val="20"/>
          <w:szCs w:val="20"/>
        </w:rPr>
        <w:t xml:space="preserve"> на берегу реки Катунь. 2-3х местное размещение (удобства в номере). </w:t>
      </w:r>
    </w:p>
    <w:p w14:paraId="59346AAC" w14:textId="77777777" w:rsidR="00203A9A" w:rsidRDefault="00203A9A" w:rsidP="00203A9A">
      <w:pPr>
        <w:pStyle w:val="1"/>
        <w:ind w:left="-284" w:firstLine="76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 программе тура возможны несущественные изменения в зависимости от погодных и технических условий. Допускаются изменения порядка мероприятий, графика движения, позднее прибытие, сокращение времени пребывания в городах и в отелях в связи с тяжелой транспортной ситуацией и т.п. Указанные расстояния являются приблизительными.</w:t>
      </w:r>
    </w:p>
    <w:p w14:paraId="4AED3A3A" w14:textId="77777777" w:rsidR="00203A9A" w:rsidRDefault="00203A9A" w:rsidP="00203A9A">
      <w:pPr>
        <w:pStyle w:val="1"/>
        <w:ind w:left="-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</w:t>
      </w:r>
    </w:p>
    <w:tbl>
      <w:tblPr>
        <w:tblW w:w="974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02"/>
        <w:gridCol w:w="9045"/>
      </w:tblGrid>
      <w:tr w:rsidR="00203A9A" w14:paraId="6106BA29" w14:textId="77777777" w:rsidTr="005F3A79">
        <w:trPr>
          <w:trHeight w:val="297"/>
        </w:trPr>
        <w:tc>
          <w:tcPr>
            <w:tcW w:w="9747" w:type="dxa"/>
            <w:gridSpan w:val="2"/>
            <w:shd w:val="clear" w:color="auto" w:fill="92D050"/>
          </w:tcPr>
          <w:p w14:paraId="09DF9293" w14:textId="77777777" w:rsidR="00203A9A" w:rsidRDefault="00203A9A" w:rsidP="005F3A7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Программа тура</w:t>
            </w:r>
          </w:p>
        </w:tc>
      </w:tr>
      <w:tr w:rsidR="00203A9A" w14:paraId="76190593" w14:textId="77777777" w:rsidTr="005F3A79">
        <w:trPr>
          <w:trHeight w:val="297"/>
        </w:trPr>
        <w:tc>
          <w:tcPr>
            <w:tcW w:w="699" w:type="dxa"/>
          </w:tcPr>
          <w:p w14:paraId="5A20AFE7" w14:textId="77777777" w:rsidR="00203A9A" w:rsidRDefault="00203A9A" w:rsidP="005F3A79">
            <w:pPr>
              <w:pStyle w:val="1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 день</w:t>
            </w:r>
          </w:p>
          <w:p w14:paraId="3309182C" w14:textId="77777777" w:rsidR="00203A9A" w:rsidRDefault="00203A9A" w:rsidP="005F3A79">
            <w:pPr>
              <w:pStyle w:val="1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048" w:type="dxa"/>
          </w:tcPr>
          <w:p w14:paraId="7EF10EFF" w14:textId="77777777" w:rsidR="00203A9A" w:rsidRDefault="00203A9A" w:rsidP="005F3A79">
            <w:pPr>
              <w:pStyle w:val="1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09:00 Встреча группы в Горно-Алтайске, пл. Ленина, гостиница «Горный </w:t>
            </w:r>
            <w:proofErr w:type="gramStart"/>
            <w:r>
              <w:rPr>
                <w:rFonts w:ascii="Verdana" w:hAnsi="Verdana" w:cs="Arial"/>
                <w:sz w:val="20"/>
                <w:szCs w:val="20"/>
              </w:rPr>
              <w:t xml:space="preserve">Алтай»   </w:t>
            </w:r>
            <w:proofErr w:type="gramEnd"/>
            <w:r>
              <w:rPr>
                <w:rFonts w:ascii="Verdana" w:hAnsi="Verdana" w:cs="Arial"/>
                <w:sz w:val="20"/>
                <w:szCs w:val="20"/>
              </w:rPr>
              <w:t xml:space="preserve">(ул. Э. Палкина, 5) гид с табличкой </w:t>
            </w:r>
            <w:r>
              <w:rPr>
                <w:rFonts w:ascii="Verdana" w:hAnsi="Verdana" w:cs="Arial"/>
                <w:b/>
                <w:color w:val="C45911"/>
                <w:sz w:val="20"/>
                <w:szCs w:val="20"/>
              </w:rPr>
              <w:t>«Зимняя сказка».</w:t>
            </w:r>
          </w:p>
          <w:p w14:paraId="00D943A1" w14:textId="77777777" w:rsidR="00203A9A" w:rsidRDefault="00203A9A" w:rsidP="005F3A79">
            <w:pPr>
              <w:pStyle w:val="1"/>
              <w:jc w:val="both"/>
              <w:rPr>
                <w:rFonts w:ascii="Verdana" w:hAnsi="Verdana" w:cs="Arial"/>
                <w:b/>
                <w:color w:val="C45911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09:40 Встреча группы в аэропорту г. Горно-Алтайска на выходе из зала прилета, гид с табличкой </w:t>
            </w:r>
            <w:r>
              <w:rPr>
                <w:rFonts w:ascii="Verdana" w:hAnsi="Verdana" w:cs="Arial"/>
                <w:b/>
                <w:color w:val="C45911"/>
                <w:sz w:val="20"/>
                <w:szCs w:val="20"/>
              </w:rPr>
              <w:t xml:space="preserve">«Зимняя сказка». </w:t>
            </w:r>
          </w:p>
          <w:p w14:paraId="2A0415B0" w14:textId="77777777" w:rsidR="00203A9A" w:rsidRDefault="00203A9A" w:rsidP="005F3A79">
            <w:pPr>
              <w:pStyle w:val="1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Знакомство с группой и отправление на поздний </w:t>
            </w:r>
            <w:r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завтрак.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  <w:p w14:paraId="79C0BC21" w14:textId="77777777" w:rsidR="00203A9A" w:rsidRDefault="00203A9A" w:rsidP="005F3A79">
            <w:pPr>
              <w:pStyle w:val="1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Первый день тура начинается с экскурсии по знаменитому Чуйскому тракту.</w:t>
            </w:r>
          </w:p>
          <w:p w14:paraId="71FE365C" w14:textId="77777777" w:rsidR="00203A9A" w:rsidRDefault="00203A9A" w:rsidP="005F3A79">
            <w:pPr>
              <w:pStyle w:val="1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0784D1A" w14:textId="77777777" w:rsidR="00203A9A" w:rsidRDefault="00203A9A" w:rsidP="005F3A79">
            <w:pPr>
              <w:pStyle w:val="1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Поздний завтрак</w:t>
            </w:r>
            <w:r>
              <w:rPr>
                <w:rFonts w:ascii="Verdana" w:hAnsi="Verdana" w:cs="Arial"/>
                <w:sz w:val="20"/>
                <w:szCs w:val="20"/>
              </w:rPr>
              <w:t xml:space="preserve"> с элементами алтайской национальной кухни в этно-комплексе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«Меркит</w:t>
            </w:r>
            <w:r>
              <w:rPr>
                <w:rFonts w:ascii="Verdana" w:hAnsi="Verdana" w:cs="Arial"/>
                <w:sz w:val="20"/>
                <w:szCs w:val="20"/>
              </w:rPr>
              <w:t xml:space="preserve">». Здесь мы </w:t>
            </w:r>
            <w:r>
              <w:rPr>
                <w:rFonts w:ascii="Verdana" w:hAnsi="Verdana"/>
                <w:sz w:val="20"/>
                <w:szCs w:val="20"/>
              </w:rPr>
              <w:t>п</w:t>
            </w:r>
            <w:r>
              <w:rPr>
                <w:rFonts w:ascii="Verdana" w:hAnsi="Verdana" w:cs="Arial"/>
                <w:sz w:val="20"/>
                <w:szCs w:val="20"/>
              </w:rPr>
              <w:t>осетим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традиционное жилище алтайцев – аил. </w:t>
            </w:r>
            <w:r>
              <w:rPr>
                <w:rFonts w:ascii="Verdana" w:hAnsi="Verdana" w:cs="Arial"/>
                <w:sz w:val="20"/>
                <w:szCs w:val="20"/>
              </w:rPr>
              <w:t>Познакомимся с традициями быта.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  <w:p w14:paraId="6232A4A7" w14:textId="77777777" w:rsidR="00203A9A" w:rsidRDefault="00203A9A" w:rsidP="005F3A79">
            <w:pPr>
              <w:pStyle w:val="1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Отправляемся далее по Чуйскому тракту вдоль одной из самых красивых горных рек Алтая –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р.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Катунь</w:t>
            </w:r>
            <w:proofErr w:type="spellEnd"/>
            <w:r>
              <w:rPr>
                <w:rFonts w:ascii="Verdana" w:hAnsi="Verdana" w:cs="Arial"/>
                <w:b/>
                <w:sz w:val="20"/>
                <w:szCs w:val="20"/>
              </w:rPr>
              <w:t>.</w:t>
            </w:r>
            <w:r>
              <w:rPr>
                <w:rFonts w:ascii="Verdana" w:hAnsi="Verdana" w:cs="Arial"/>
                <w:sz w:val="20"/>
                <w:szCs w:val="20"/>
              </w:rPr>
              <w:t xml:space="preserve"> Во время экскурсии Вы узнаете о строительстве легендарного тракта, посетите памятник им.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В.Я. Шишкову </w:t>
            </w:r>
            <w:r>
              <w:rPr>
                <w:rFonts w:ascii="Verdana" w:hAnsi="Verdana" w:cs="Arial"/>
                <w:sz w:val="20"/>
                <w:szCs w:val="20"/>
              </w:rPr>
              <w:t>- знаменитому исследователю, писателю, проектировщику Чуйского тракта.</w:t>
            </w:r>
          </w:p>
          <w:p w14:paraId="4BE37C13" w14:textId="77777777" w:rsidR="00203A9A" w:rsidRDefault="00203A9A" w:rsidP="005F3A79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Прогулка </w:t>
            </w:r>
            <w:r>
              <w:rPr>
                <w:rFonts w:ascii="Verdana" w:hAnsi="Verdana"/>
                <w:sz w:val="20"/>
              </w:rPr>
              <w:t>до</w:t>
            </w:r>
            <w:r>
              <w:rPr>
                <w:rFonts w:ascii="Verdana" w:hAnsi="Verdana"/>
                <w:b/>
                <w:bCs/>
                <w:sz w:val="20"/>
              </w:rPr>
              <w:t xml:space="preserve"> Камышлинского водопада</w:t>
            </w:r>
            <w:r>
              <w:rPr>
                <w:rFonts w:ascii="Verdana" w:hAnsi="Verdana"/>
                <w:bCs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 xml:space="preserve">– живописного потока </w:t>
            </w:r>
            <w:proofErr w:type="spellStart"/>
            <w:r>
              <w:rPr>
                <w:rFonts w:ascii="Verdana" w:hAnsi="Verdana"/>
                <w:sz w:val="20"/>
              </w:rPr>
              <w:t>р.Камышла</w:t>
            </w:r>
            <w:proofErr w:type="spellEnd"/>
            <w:r>
              <w:rPr>
                <w:rFonts w:ascii="Verdana" w:hAnsi="Verdana"/>
                <w:sz w:val="20"/>
              </w:rPr>
              <w:t xml:space="preserve"> на левом берегу р. Катунь, состоящего из двух каскадов общей высотой 12 метров. </w:t>
            </w:r>
            <w:r>
              <w:rPr>
                <w:rFonts w:ascii="Verdana" w:hAnsi="Verdana"/>
                <w:sz w:val="20"/>
              </w:rPr>
              <w:lastRenderedPageBreak/>
              <w:t>Зимой он замерзает, но остается не менее прекрасным. Подойдя ближе, можно услышать, как сквозь могучую толщу ледяной стены, где-то в глубине, не смотря на морозы, все ещё бежит водный поток по склонам с вершины горы.</w:t>
            </w:r>
          </w:p>
          <w:p w14:paraId="711BC3D5" w14:textId="77777777" w:rsidR="00203A9A" w:rsidRDefault="00203A9A" w:rsidP="005F3A79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Нас ждёт переход по пешеходному подвесному мосту через р. Катунь и пешая прогулка по зимнему лесу (2,5 км).</w:t>
            </w:r>
          </w:p>
          <w:p w14:paraId="5134C7E7" w14:textId="77777777" w:rsidR="00203A9A" w:rsidRDefault="00203A9A" w:rsidP="005F3A79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Наверху водопада находятся искусственные пруды, зарыбленные форелью с незабываемым вкусом. По желанию можно приобщиться к </w:t>
            </w:r>
            <w:r>
              <w:rPr>
                <w:rFonts w:ascii="Verdana" w:hAnsi="Verdana"/>
                <w:b/>
                <w:sz w:val="20"/>
                <w:szCs w:val="20"/>
              </w:rPr>
              <w:t>зимней рыбалке</w:t>
            </w:r>
            <w:r>
              <w:rPr>
                <w:rFonts w:ascii="Verdana" w:hAnsi="Verdana"/>
                <w:sz w:val="20"/>
                <w:szCs w:val="20"/>
              </w:rPr>
              <w:t xml:space="preserve"> (за дополнительную плату) и самостоятельно приготовить рыбу на ужин.</w:t>
            </w:r>
          </w:p>
          <w:p w14:paraId="70E5B6C4" w14:textId="77777777" w:rsidR="00203A9A" w:rsidRDefault="00203A9A" w:rsidP="005F3A79">
            <w:pPr>
              <w:pStyle w:val="1"/>
              <w:jc w:val="both"/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  <w:p w14:paraId="37A172D7" w14:textId="77777777" w:rsidR="00203A9A" w:rsidRDefault="00203A9A" w:rsidP="005F3A79">
            <w:pPr>
              <w:pStyle w:val="1"/>
              <w:jc w:val="both"/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  <w:r>
              <w:rPr>
                <w:rFonts w:ascii="Verdana" w:hAnsi="Verdana" w:cs="Arial"/>
                <w:i/>
                <w:sz w:val="20"/>
                <w:szCs w:val="20"/>
                <w:u w:val="single"/>
              </w:rPr>
              <w:t>Обед в кафе по пути следования.</w:t>
            </w:r>
          </w:p>
          <w:p w14:paraId="47BF82D6" w14:textId="77777777" w:rsidR="00203A9A" w:rsidRDefault="00203A9A" w:rsidP="005F3A79">
            <w:pPr>
              <w:pStyle w:val="1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90B38B1" w14:textId="77777777" w:rsidR="00203A9A" w:rsidRDefault="00203A9A" w:rsidP="005F3A79">
            <w:pPr>
              <w:pStyle w:val="1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Далее посещаем известное и воспетое в песне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озеро Манжерок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и не менее известный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всесезонный курорт «Манжерок». </w:t>
            </w:r>
            <w:r>
              <w:rPr>
                <w:rFonts w:ascii="Times New Roman" w:hAnsi="Times New Roman"/>
                <w:sz w:val="24"/>
                <w:szCs w:val="24"/>
              </w:rPr>
              <w:t>Здесь в</w:t>
            </w:r>
            <w:r>
              <w:rPr>
                <w:rFonts w:ascii="Times New Roman" w:eastAsia="Helvetica" w:hAnsi="Times New Roman"/>
                <w:color w:val="000000"/>
                <w:sz w:val="24"/>
                <w:szCs w:val="24"/>
              </w:rPr>
              <w:t xml:space="preserve">ы можете подняться на гору </w:t>
            </w:r>
            <w:r>
              <w:rPr>
                <w:rFonts w:ascii="Times New Roman" w:eastAsia="Helvetica" w:hAnsi="Times New Roman"/>
                <w:b/>
                <w:bCs/>
                <w:color w:val="000000"/>
                <w:sz w:val="24"/>
                <w:szCs w:val="24"/>
              </w:rPr>
              <w:t>Малая Синюха</w:t>
            </w:r>
            <w:r>
              <w:rPr>
                <w:rFonts w:ascii="Times New Roman" w:eastAsia="Helvetica" w:hAnsi="Times New Roman"/>
                <w:color w:val="000000"/>
                <w:sz w:val="24"/>
                <w:szCs w:val="24"/>
              </w:rPr>
              <w:t xml:space="preserve"> высотой 1196 метров на современном гондольном подъемнике (за </w:t>
            </w:r>
            <w:proofErr w:type="spellStart"/>
            <w:r>
              <w:rPr>
                <w:rFonts w:ascii="Times New Roman" w:eastAsia="Helvetica" w:hAnsi="Times New Roman"/>
                <w:color w:val="000000"/>
                <w:sz w:val="24"/>
                <w:szCs w:val="24"/>
              </w:rPr>
              <w:t>доп.плату</w:t>
            </w:r>
            <w:proofErr w:type="spellEnd"/>
            <w:r>
              <w:rPr>
                <w:rFonts w:ascii="Times New Roman" w:eastAsia="Helvetica" w:hAnsi="Times New Roman"/>
                <w:color w:val="000000"/>
                <w:sz w:val="24"/>
                <w:szCs w:val="24"/>
              </w:rPr>
              <w:t xml:space="preserve"> от 1000 </w:t>
            </w:r>
            <w:proofErr w:type="spellStart"/>
            <w:r>
              <w:rPr>
                <w:rFonts w:ascii="Times New Roman" w:eastAsia="Helvetica" w:hAnsi="Times New Roman"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eastAsia="Helvetica" w:hAnsi="Times New Roman"/>
                <w:color w:val="000000"/>
                <w:sz w:val="24"/>
                <w:szCs w:val="24"/>
              </w:rPr>
              <w:t xml:space="preserve">/чел)*, откуда с высоты птичьего полета со смотровой площадки открываются потрясающие виды на живописные окрестности, среди которых прекрасный уголок природы – озеро Манжерок, а также на долину р. Катунь и параллельные хребты. Прогуляемся до </w:t>
            </w:r>
            <w:r>
              <w:rPr>
                <w:rFonts w:ascii="Times New Roman" w:eastAsia="Helvetica" w:hAnsi="Times New Roman"/>
                <w:b/>
                <w:bCs/>
                <w:color w:val="000000"/>
                <w:sz w:val="24"/>
                <w:szCs w:val="24"/>
              </w:rPr>
              <w:t xml:space="preserve">Золотой бабы и </w:t>
            </w:r>
            <w:r>
              <w:rPr>
                <w:rFonts w:ascii="Times New Roman" w:eastAsia="Helvetica" w:hAnsi="Times New Roman"/>
                <w:color w:val="000000"/>
                <w:sz w:val="24"/>
                <w:szCs w:val="24"/>
              </w:rPr>
              <w:t>загадаем желание.</w:t>
            </w:r>
          </w:p>
          <w:p w14:paraId="5E8A95D2" w14:textId="77777777" w:rsidR="00203A9A" w:rsidRDefault="00203A9A" w:rsidP="005F3A79">
            <w:pPr>
              <w:pStyle w:val="1"/>
              <w:jc w:val="both"/>
              <w:rPr>
                <w:rFonts w:ascii="Verdana" w:hAnsi="Verdana" w:cs="Arial"/>
                <w:b/>
                <w:i/>
                <w:sz w:val="20"/>
                <w:szCs w:val="20"/>
              </w:rPr>
            </w:pPr>
          </w:p>
          <w:p w14:paraId="05A289FC" w14:textId="77777777" w:rsidR="00203A9A" w:rsidRDefault="00203A9A" w:rsidP="005F3A79">
            <w:pPr>
              <w:pStyle w:val="1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Размещение: </w:t>
            </w:r>
          </w:p>
          <w:p w14:paraId="47944337" w14:textId="77777777" w:rsidR="00203A9A" w:rsidRDefault="00203A9A" w:rsidP="005F3A79">
            <w:pPr>
              <w:pStyle w:val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Парк-отель «Манжерок»/ отель «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Игман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>»</w:t>
            </w:r>
          </w:p>
          <w:p w14:paraId="1DE37770" w14:textId="77777777" w:rsidR="00203A9A" w:rsidRDefault="00203A9A" w:rsidP="005F3A79">
            <w:pPr>
              <w:pStyle w:val="1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Отдых. </w:t>
            </w:r>
          </w:p>
          <w:p w14:paraId="3A69D117" w14:textId="77777777" w:rsidR="00203A9A" w:rsidRDefault="00203A9A" w:rsidP="005F3A79">
            <w:pPr>
              <w:pStyle w:val="1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8872B30" w14:textId="77777777" w:rsidR="00203A9A" w:rsidRDefault="00203A9A" w:rsidP="005F3A79">
            <w:pPr>
              <w:pStyle w:val="1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Авто 65 км, пешком 5 км</w:t>
            </w:r>
          </w:p>
          <w:p w14:paraId="44907D05" w14:textId="77777777" w:rsidR="00203A9A" w:rsidRDefault="00203A9A" w:rsidP="005F3A79">
            <w:pPr>
              <w:pStyle w:val="1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03A9A" w14:paraId="6A790BD0" w14:textId="77777777" w:rsidTr="005F3A79">
        <w:trPr>
          <w:trHeight w:val="297"/>
        </w:trPr>
        <w:tc>
          <w:tcPr>
            <w:tcW w:w="699" w:type="dxa"/>
          </w:tcPr>
          <w:p w14:paraId="38F7D3A9" w14:textId="77777777" w:rsidR="00203A9A" w:rsidRDefault="00203A9A" w:rsidP="005F3A79">
            <w:pPr>
              <w:pStyle w:val="1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>2 день</w:t>
            </w:r>
          </w:p>
          <w:p w14:paraId="167FCC98" w14:textId="77777777" w:rsidR="00203A9A" w:rsidRDefault="00203A9A" w:rsidP="005F3A79">
            <w:pPr>
              <w:pStyle w:val="1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048" w:type="dxa"/>
          </w:tcPr>
          <w:p w14:paraId="3FD8A0A9" w14:textId="77777777" w:rsidR="00203A9A" w:rsidRDefault="00203A9A" w:rsidP="005F3A79">
            <w:pPr>
              <w:pStyle w:val="1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Завтрак. Свободный день. </w:t>
            </w:r>
          </w:p>
          <w:p w14:paraId="74984B22" w14:textId="77777777" w:rsidR="00203A9A" w:rsidRDefault="00203A9A" w:rsidP="005F3A79">
            <w:pPr>
              <w:pStyle w:val="1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Обед и ужин оплачиваются самостоятельно.</w:t>
            </w:r>
          </w:p>
          <w:p w14:paraId="11874C18" w14:textId="77777777" w:rsidR="00203A9A" w:rsidRDefault="00203A9A" w:rsidP="005F3A79">
            <w:pPr>
              <w:pStyle w:val="1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Предлагаем дополнительные экскурсии на выбор:</w:t>
            </w:r>
          </w:p>
          <w:p w14:paraId="0E7EE833" w14:textId="77777777" w:rsidR="00203A9A" w:rsidRDefault="00203A9A" w:rsidP="00203A9A">
            <w:pPr>
              <w:pStyle w:val="1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Экскурсия по Чуйскому тракту «Сердце Алтая» (6300 руб./чел): </w:t>
            </w:r>
            <w:r>
              <w:rPr>
                <w:rFonts w:ascii="Verdana" w:hAnsi="Verdana" w:cs="Arial"/>
                <w:sz w:val="20"/>
                <w:szCs w:val="20"/>
              </w:rPr>
              <w:t xml:space="preserve">мы увидим большую часть знаменитого Чуйского тракта. Остановки запланированы так, чтобы посетить самые значимые объекты: археологические памятники, исторические объекты (памятники гражданской воины и строительства Чуйского тракта, остатки старого </w:t>
            </w:r>
            <w:proofErr w:type="gramStart"/>
            <w:r>
              <w:rPr>
                <w:rFonts w:ascii="Verdana" w:hAnsi="Verdana" w:cs="Arial"/>
                <w:sz w:val="20"/>
                <w:szCs w:val="20"/>
              </w:rPr>
              <w:t>рукотворного  тракта</w:t>
            </w:r>
            <w:proofErr w:type="gramEnd"/>
            <w:r>
              <w:rPr>
                <w:rFonts w:ascii="Verdana" w:hAnsi="Verdana" w:cs="Arial"/>
                <w:sz w:val="20"/>
                <w:szCs w:val="20"/>
              </w:rPr>
              <w:t xml:space="preserve">); слияние горных рек, перевалы. </w:t>
            </w:r>
          </w:p>
          <w:p w14:paraId="359E97D6" w14:textId="77777777" w:rsidR="00203A9A" w:rsidRDefault="00203A9A" w:rsidP="005F3A79">
            <w:pPr>
              <w:pStyle w:val="1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Посещение </w:t>
            </w:r>
            <w:proofErr w:type="spellStart"/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Гейзерового</w:t>
            </w:r>
            <w:proofErr w:type="spellEnd"/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озера</w:t>
            </w:r>
            <w:r>
              <w:rPr>
                <w:rFonts w:ascii="Verdana" w:hAnsi="Verdana" w:cs="Arial"/>
                <w:sz w:val="20"/>
                <w:szCs w:val="20"/>
              </w:rPr>
              <w:t xml:space="preserve"> - небольшое озеро удивительной красоты диаметром не более 30 м., которое находится неподалеку от с. Акташ. Его основной изюминкой является бирюзовый оттенок воды из-за голубой глины на дне. Источники, бьющие из центра озера, выносят красивейший голубой ил, в результате чего озеро выглядит очень впечатляюще.</w:t>
            </w:r>
          </w:p>
          <w:p w14:paraId="2033C622" w14:textId="77777777" w:rsidR="00203A9A" w:rsidRDefault="00203A9A" w:rsidP="005F3A79">
            <w:pPr>
              <w:pStyle w:val="1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D44D493" w14:textId="77777777" w:rsidR="00203A9A" w:rsidRDefault="00203A9A" w:rsidP="00203A9A">
            <w:pPr>
              <w:pStyle w:val="1"/>
              <w:numPr>
                <w:ilvl w:val="0"/>
                <w:numId w:val="3"/>
              </w:numPr>
              <w:jc w:val="both"/>
              <w:rPr>
                <w:rFonts w:ascii="Verdana" w:hAnsi="Verdana" w:cs="Verdana"/>
                <w:sz w:val="20"/>
                <w:szCs w:val="20"/>
                <w:lang w:eastAsia="ru-RU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Экскурсия в Алтайский край: знакомство с хаски в Центре ездового собаководства и посещение </w:t>
            </w:r>
            <w:proofErr w:type="spellStart"/>
            <w:r>
              <w:rPr>
                <w:rFonts w:ascii="Verdana" w:hAnsi="Verdana" w:cs="Verdana"/>
                <w:b/>
                <w:sz w:val="20"/>
                <w:szCs w:val="20"/>
              </w:rPr>
              <w:t>этнокомплекса</w:t>
            </w:r>
            <w:proofErr w:type="spellEnd"/>
            <w:r>
              <w:rPr>
                <w:rFonts w:ascii="Verdana" w:hAnsi="Verdana" w:cs="Verdana"/>
                <w:b/>
                <w:sz w:val="20"/>
                <w:szCs w:val="20"/>
              </w:rPr>
              <w:t xml:space="preserve"> необычного музея-панорамы (4000 руб./чел) </w:t>
            </w:r>
            <w:r>
              <w:rPr>
                <w:rFonts w:ascii="Verdana" w:eastAsia="Helvetica" w:hAnsi="Verdana" w:cs="Verdana"/>
                <w:color w:val="000000"/>
                <w:sz w:val="20"/>
                <w:szCs w:val="20"/>
                <w:shd w:val="clear" w:color="auto" w:fill="FFFFFF"/>
              </w:rPr>
              <w:t xml:space="preserve">с оригинальными идеями и глубоким смыслом, в основу экспозиции которого интереснейшим образом лёг синтез разных традиций: славянской и алтайской. В просторном </w:t>
            </w:r>
            <w:proofErr w:type="spellStart"/>
            <w:r>
              <w:rPr>
                <w:rFonts w:ascii="Verdana" w:eastAsia="Helvetica" w:hAnsi="Verdana" w:cs="Verdana"/>
                <w:color w:val="000000"/>
                <w:sz w:val="20"/>
                <w:szCs w:val="20"/>
                <w:shd w:val="clear" w:color="auto" w:fill="FFFFFF"/>
              </w:rPr>
              <w:t>чадыре</w:t>
            </w:r>
            <w:proofErr w:type="spellEnd"/>
            <w:r>
              <w:rPr>
                <w:rFonts w:ascii="Verdana" w:eastAsia="Helvetica" w:hAnsi="Verdana" w:cs="Verdana"/>
                <w:color w:val="000000"/>
                <w:sz w:val="20"/>
                <w:szCs w:val="20"/>
                <w:shd w:val="clear" w:color="auto" w:fill="FFFFFF"/>
              </w:rPr>
              <w:t xml:space="preserve"> музея вы погрузитесь в историческое прошлое малых коренных народов Алтая. Здесь представлены образцы старинных орудий труда и быта, применявшихся в хозяйстве алтайских народов. Можно прикоснуться к предметам истории, примерить костюмы народов Алтая. А удивительные локации </w:t>
            </w:r>
            <w:proofErr w:type="spellStart"/>
            <w:r>
              <w:rPr>
                <w:rFonts w:ascii="Verdana" w:eastAsia="Helvetica" w:hAnsi="Verdana" w:cs="Verdana"/>
                <w:color w:val="000000"/>
                <w:sz w:val="20"/>
                <w:szCs w:val="20"/>
                <w:shd w:val="clear" w:color="auto" w:fill="FFFFFF"/>
              </w:rPr>
              <w:t>этнокомплекса</w:t>
            </w:r>
            <w:proofErr w:type="spellEnd"/>
            <w:r>
              <w:rPr>
                <w:rFonts w:ascii="Verdana" w:eastAsia="Helvetica" w:hAnsi="Verdana" w:cs="Verdana"/>
                <w:color w:val="000000"/>
                <w:sz w:val="20"/>
                <w:szCs w:val="20"/>
                <w:shd w:val="clear" w:color="auto" w:fill="FFFFFF"/>
              </w:rPr>
              <w:t>: пантеон славянских богов, Золотая баба и Зимний сад, символизирующий Нижний, Срединный и Верхний миры - станут фишкой программы.</w:t>
            </w:r>
          </w:p>
          <w:p w14:paraId="549BFD84" w14:textId="77777777" w:rsidR="00203A9A" w:rsidRDefault="00203A9A" w:rsidP="005F3A79">
            <w:pPr>
              <w:pStyle w:val="1"/>
              <w:jc w:val="both"/>
              <w:rPr>
                <w:rFonts w:ascii="Verdana" w:hAnsi="Verdana" w:cs="Verdana"/>
                <w:sz w:val="20"/>
                <w:szCs w:val="20"/>
                <w:lang w:eastAsia="ru-RU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Далее мы посетим Центр ездового собаководства «Звезда Катуни», где можно </w:t>
            </w:r>
            <w:r>
              <w:rPr>
                <w:rFonts w:ascii="Verdana" w:hAnsi="Verdana" w:cs="Verdana"/>
                <w:sz w:val="20"/>
                <w:szCs w:val="20"/>
              </w:rPr>
              <w:lastRenderedPageBreak/>
              <w:t xml:space="preserve">пообщаться и сделать фотосессию с общительными хаски. Возможность покататься на 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>собачьих упряжках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(за дополнительную плату 1500 руб./чел трасса 1 км).</w:t>
            </w:r>
          </w:p>
          <w:p w14:paraId="7F59A35D" w14:textId="77777777" w:rsidR="00203A9A" w:rsidRDefault="00203A9A" w:rsidP="005F3A79">
            <w:pPr>
              <w:pStyle w:val="1"/>
              <w:jc w:val="both"/>
              <w:rPr>
                <w:rFonts w:ascii="Verdana" w:hAnsi="Verdana" w:cs="Verdana"/>
                <w:bCs/>
                <w:sz w:val="20"/>
                <w:szCs w:val="20"/>
                <w:highlight w:val="yellow"/>
              </w:rPr>
            </w:pPr>
          </w:p>
          <w:p w14:paraId="2CDD3500" w14:textId="77777777" w:rsidR="00203A9A" w:rsidRDefault="00203A9A" w:rsidP="005F3A79">
            <w:pPr>
              <w:pStyle w:val="1"/>
              <w:jc w:val="both"/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Для тех, кто остался в отеле, есть возможность заказать за дополнительную плату трансфер на ВК «Манжерок» – отличная возможность покататься на горных лыжах/сноуборде, катание на хаски, родельбане, тюбинге и снегоходах.</w:t>
            </w:r>
          </w:p>
          <w:p w14:paraId="3D47118C" w14:textId="77777777" w:rsidR="00203A9A" w:rsidRDefault="00203A9A" w:rsidP="005F3A79">
            <w:pPr>
              <w:pStyle w:val="1"/>
              <w:jc w:val="both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</w:tc>
      </w:tr>
      <w:tr w:rsidR="00203A9A" w14:paraId="5E497212" w14:textId="77777777" w:rsidTr="005F3A79">
        <w:trPr>
          <w:trHeight w:val="424"/>
        </w:trPr>
        <w:tc>
          <w:tcPr>
            <w:tcW w:w="699" w:type="dxa"/>
          </w:tcPr>
          <w:p w14:paraId="40C7103E" w14:textId="77777777" w:rsidR="00203A9A" w:rsidRDefault="00203A9A" w:rsidP="005F3A79">
            <w:pPr>
              <w:pStyle w:val="1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>3 день</w:t>
            </w:r>
          </w:p>
        </w:tc>
        <w:tc>
          <w:tcPr>
            <w:tcW w:w="9048" w:type="dxa"/>
          </w:tcPr>
          <w:p w14:paraId="2FC6E0A8" w14:textId="77777777" w:rsidR="00203A9A" w:rsidRDefault="00203A9A" w:rsidP="005F3A79">
            <w:pPr>
              <w:pStyle w:val="1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Завтрак. </w:t>
            </w:r>
          </w:p>
          <w:p w14:paraId="7BA56777" w14:textId="77777777" w:rsidR="00203A9A" w:rsidRDefault="00203A9A" w:rsidP="005F3A79">
            <w:pPr>
              <w:pStyle w:val="1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111111"/>
                <w:sz w:val="20"/>
                <w:szCs w:val="20"/>
              </w:rPr>
              <w:t xml:space="preserve">Отправляемся в гости к соседям в Алтайский край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на озеро Светлое в заказник «Лебединый»</w:t>
            </w:r>
            <w:r>
              <w:rPr>
                <w:rFonts w:ascii="Verdana" w:hAnsi="Verdana" w:cs="Arial"/>
                <w:sz w:val="20"/>
                <w:szCs w:val="20"/>
              </w:rPr>
              <w:t xml:space="preserve"> (второе место в России, где зимуют дикие лебеди-кликуны).  На озеро прилетает до 2,5 тысяч лебедей. Посетителям заказника предоставляется возможность покормить лебедей и сделать уникальные фото на незамерзающем озере. </w:t>
            </w:r>
          </w:p>
          <w:p w14:paraId="137F49A7" w14:textId="77777777" w:rsidR="00203A9A" w:rsidRDefault="00203A9A" w:rsidP="005F3A79">
            <w:pPr>
              <w:pStyle w:val="1"/>
              <w:jc w:val="both"/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  <w:r>
              <w:rPr>
                <w:rFonts w:ascii="Verdana" w:hAnsi="Verdana" w:cs="Arial"/>
                <w:i/>
                <w:sz w:val="20"/>
                <w:szCs w:val="20"/>
                <w:u w:val="single"/>
              </w:rPr>
              <w:t>Обед в кафе по пути следования.</w:t>
            </w:r>
          </w:p>
          <w:p w14:paraId="1539443E" w14:textId="77777777" w:rsidR="00203A9A" w:rsidRDefault="00203A9A" w:rsidP="005F3A79">
            <w:pPr>
              <w:pStyle w:val="1"/>
              <w:jc w:val="both"/>
              <w:rPr>
                <w:rFonts w:ascii="Verdana" w:hAnsi="Verdana" w:cs="Arial"/>
                <w:color w:val="111111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Посещение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 xml:space="preserve">столицы Республики Алтай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- </w:t>
            </w:r>
            <w:r>
              <w:rPr>
                <w:rFonts w:ascii="Verdana" w:hAnsi="Verdana" w:cs="Arial"/>
                <w:sz w:val="20"/>
                <w:szCs w:val="20"/>
              </w:rPr>
              <w:t xml:space="preserve">города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Горно-Алтайск, краткая обзорная экскурсия с посещением краеведческого музея им. А.В. Анохина</w:t>
            </w:r>
            <w:r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>
              <w:rPr>
                <w:rFonts w:ascii="Verdana" w:hAnsi="Verdana" w:cs="Arial"/>
                <w:color w:val="111111"/>
                <w:sz w:val="20"/>
                <w:szCs w:val="20"/>
              </w:rPr>
              <w:t>В фондах музея хранятся уникальные коллекции первых краеведов Алтая, археологические материалы из раскопок курганов Ак-</w:t>
            </w:r>
            <w:proofErr w:type="spellStart"/>
            <w:r>
              <w:rPr>
                <w:rFonts w:ascii="Verdana" w:hAnsi="Verdana" w:cs="Arial"/>
                <w:color w:val="111111"/>
                <w:sz w:val="20"/>
                <w:szCs w:val="20"/>
              </w:rPr>
              <w:t>Алаха</w:t>
            </w:r>
            <w:proofErr w:type="spellEnd"/>
            <w:r>
              <w:rPr>
                <w:rFonts w:ascii="Verdana" w:hAnsi="Verdana" w:cs="Arial"/>
                <w:color w:val="111111"/>
                <w:sz w:val="20"/>
                <w:szCs w:val="20"/>
              </w:rPr>
              <w:t xml:space="preserve"> с плато Укок, самая большая коллекция живописных и графических работ первого алтайского художника Г.И. Чорос-Гуркина.</w:t>
            </w:r>
          </w:p>
          <w:p w14:paraId="50FBB752" w14:textId="77777777" w:rsidR="00203A9A" w:rsidRDefault="00203A9A" w:rsidP="005F3A79">
            <w:pPr>
              <w:pStyle w:val="1"/>
              <w:jc w:val="both"/>
              <w:rPr>
                <w:rFonts w:ascii="Verdana" w:hAnsi="Verdana" w:cs="Arial"/>
                <w:color w:val="111111"/>
                <w:sz w:val="20"/>
                <w:szCs w:val="20"/>
              </w:rPr>
            </w:pPr>
            <w:r>
              <w:rPr>
                <w:rFonts w:ascii="Verdana" w:hAnsi="Verdana" w:cs="Arial"/>
                <w:color w:val="111111"/>
                <w:sz w:val="20"/>
                <w:szCs w:val="20"/>
              </w:rPr>
              <w:t xml:space="preserve">После музея будет возможность заехать в </w:t>
            </w:r>
            <w:proofErr w:type="spellStart"/>
            <w:r>
              <w:rPr>
                <w:rFonts w:ascii="Verdana" w:hAnsi="Verdana" w:cs="Arial"/>
                <w:color w:val="111111"/>
                <w:sz w:val="20"/>
                <w:szCs w:val="20"/>
              </w:rPr>
              <w:t>фитоаптеку</w:t>
            </w:r>
            <w:proofErr w:type="spellEnd"/>
            <w:r>
              <w:rPr>
                <w:rFonts w:ascii="Verdana" w:hAnsi="Verdana" w:cs="Arial"/>
                <w:color w:val="111111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hAnsi="Verdana" w:cs="Arial"/>
                <w:color w:val="111111"/>
                <w:sz w:val="20"/>
                <w:szCs w:val="20"/>
              </w:rPr>
              <w:t>пчелоцентр</w:t>
            </w:r>
            <w:proofErr w:type="spellEnd"/>
            <w:r>
              <w:rPr>
                <w:rFonts w:ascii="Verdana" w:hAnsi="Verdana" w:cs="Arial"/>
                <w:color w:val="111111"/>
                <w:sz w:val="20"/>
                <w:szCs w:val="20"/>
              </w:rPr>
              <w:t xml:space="preserve">. </w:t>
            </w:r>
          </w:p>
          <w:p w14:paraId="63B4927D" w14:textId="77777777" w:rsidR="00203A9A" w:rsidRDefault="00203A9A" w:rsidP="005F3A79">
            <w:pPr>
              <w:pStyle w:val="1"/>
              <w:jc w:val="both"/>
              <w:rPr>
                <w:rFonts w:ascii="Verdana" w:hAnsi="Verdana" w:cs="Arial"/>
                <w:color w:val="111111"/>
                <w:sz w:val="20"/>
                <w:szCs w:val="20"/>
              </w:rPr>
            </w:pPr>
            <w:r>
              <w:rPr>
                <w:rFonts w:ascii="Verdana" w:hAnsi="Verdana" w:cs="Arial"/>
                <w:color w:val="111111"/>
                <w:sz w:val="20"/>
                <w:szCs w:val="20"/>
              </w:rPr>
              <w:t xml:space="preserve">В окончании экскурсионного дня вас ожидает </w:t>
            </w:r>
            <w:proofErr w:type="spellStart"/>
            <w:proofErr w:type="gramStart"/>
            <w:r>
              <w:rPr>
                <w:rFonts w:ascii="Verdana" w:hAnsi="Verdana" w:cs="Arial"/>
                <w:b/>
                <w:bCs/>
                <w:color w:val="111111"/>
                <w:sz w:val="20"/>
                <w:szCs w:val="20"/>
              </w:rPr>
              <w:t>этнопрограмма</w:t>
            </w:r>
            <w:proofErr w:type="spellEnd"/>
            <w:r>
              <w:rPr>
                <w:rFonts w:ascii="Verdana" w:hAnsi="Verdana" w:cs="Arial"/>
                <w:b/>
                <w:bCs/>
                <w:color w:val="111111"/>
                <w:sz w:val="20"/>
                <w:szCs w:val="20"/>
              </w:rPr>
              <w:t xml:space="preserve">  с</w:t>
            </w:r>
            <w:proofErr w:type="gramEnd"/>
            <w:r>
              <w:rPr>
                <w:rFonts w:ascii="Verdana" w:hAnsi="Verdana" w:cs="Arial"/>
                <w:b/>
                <w:bCs/>
                <w:color w:val="111111"/>
                <w:sz w:val="20"/>
                <w:szCs w:val="20"/>
              </w:rPr>
              <w:t xml:space="preserve"> игрой на национальных инструментах и горловым пением </w:t>
            </w:r>
            <w:proofErr w:type="gramStart"/>
            <w:r>
              <w:rPr>
                <w:rFonts w:ascii="Verdana" w:hAnsi="Verdana" w:cs="Arial"/>
                <w:b/>
                <w:bCs/>
                <w:color w:val="111111"/>
                <w:sz w:val="20"/>
                <w:szCs w:val="20"/>
              </w:rPr>
              <w:t>кай.*</w:t>
            </w:r>
            <w:proofErr w:type="gramEnd"/>
          </w:p>
          <w:p w14:paraId="2164AD1D" w14:textId="77777777" w:rsidR="00203A9A" w:rsidRDefault="00203A9A" w:rsidP="005F3A79">
            <w:pPr>
              <w:pStyle w:val="1"/>
              <w:jc w:val="both"/>
              <w:rPr>
                <w:rFonts w:ascii="Verdana" w:hAnsi="Verdana" w:cs="Arial"/>
                <w:color w:val="111111"/>
                <w:sz w:val="20"/>
                <w:szCs w:val="20"/>
              </w:rPr>
            </w:pPr>
          </w:p>
          <w:p w14:paraId="2E51F3FF" w14:textId="77777777" w:rsidR="00203A9A" w:rsidRDefault="00203A9A" w:rsidP="005F3A79">
            <w:pPr>
              <w:pStyle w:val="1"/>
              <w:jc w:val="both"/>
              <w:rPr>
                <w:rFonts w:ascii="Verdana" w:hAnsi="Verdana" w:cs="Arial"/>
                <w:color w:val="111111"/>
                <w:sz w:val="20"/>
                <w:szCs w:val="20"/>
              </w:rPr>
            </w:pPr>
            <w:r>
              <w:rPr>
                <w:rFonts w:ascii="Verdana" w:hAnsi="Verdana" w:cs="Arial"/>
                <w:color w:val="111111"/>
                <w:sz w:val="20"/>
                <w:szCs w:val="20"/>
              </w:rPr>
              <w:t>Возвращение на туркомплекс. Отдых.</w:t>
            </w:r>
          </w:p>
          <w:p w14:paraId="190A5BE6" w14:textId="77777777" w:rsidR="00203A9A" w:rsidRDefault="00203A9A" w:rsidP="005F3A79">
            <w:pPr>
              <w:pStyle w:val="1"/>
              <w:jc w:val="both"/>
              <w:rPr>
                <w:rFonts w:ascii="Verdana" w:hAnsi="Verdana" w:cs="Arial"/>
                <w:b/>
                <w:color w:val="111111"/>
                <w:sz w:val="20"/>
                <w:szCs w:val="20"/>
              </w:rPr>
            </w:pPr>
          </w:p>
          <w:p w14:paraId="3D744D5D" w14:textId="77777777" w:rsidR="00203A9A" w:rsidRDefault="00203A9A" w:rsidP="005F3A79">
            <w:pPr>
              <w:pStyle w:val="1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Авто 180 км, пешком 2 км</w:t>
            </w:r>
          </w:p>
          <w:p w14:paraId="31C8B537" w14:textId="77777777" w:rsidR="00203A9A" w:rsidRDefault="00203A9A" w:rsidP="005F3A79">
            <w:pPr>
              <w:pStyle w:val="1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* Горловое пение </w:t>
            </w:r>
            <w:proofErr w:type="spellStart"/>
            <w:r>
              <w:rPr>
                <w:rFonts w:ascii="Verdana" w:hAnsi="Verdana" w:cs="Arial"/>
                <w:bCs/>
                <w:sz w:val="20"/>
                <w:szCs w:val="20"/>
              </w:rPr>
              <w:t>кай</w:t>
            </w:r>
            <w:proofErr w:type="spellEnd"/>
            <w:r>
              <w:rPr>
                <w:rFonts w:ascii="Verdana" w:hAnsi="Verdana" w:cs="Arial"/>
                <w:bCs/>
                <w:sz w:val="20"/>
                <w:szCs w:val="20"/>
              </w:rPr>
              <w:t xml:space="preserve"> возможно при группе от 8 человек.</w:t>
            </w:r>
          </w:p>
          <w:p w14:paraId="7BDCBCF1" w14:textId="77777777" w:rsidR="00203A9A" w:rsidRDefault="00203A9A" w:rsidP="005F3A79">
            <w:pPr>
              <w:pStyle w:val="1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03A9A" w14:paraId="2DB27193" w14:textId="77777777" w:rsidTr="00203A9A">
        <w:tc>
          <w:tcPr>
            <w:tcW w:w="699" w:type="dxa"/>
          </w:tcPr>
          <w:p w14:paraId="42A9F494" w14:textId="77777777" w:rsidR="00203A9A" w:rsidRDefault="00203A9A" w:rsidP="005F3A79">
            <w:pPr>
              <w:pStyle w:val="1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 день</w:t>
            </w:r>
          </w:p>
        </w:tc>
        <w:tc>
          <w:tcPr>
            <w:tcW w:w="9048" w:type="dxa"/>
          </w:tcPr>
          <w:p w14:paraId="0D18BC04" w14:textId="77777777" w:rsidR="00203A9A" w:rsidRDefault="00203A9A" w:rsidP="005F3A79">
            <w:pPr>
              <w:pStyle w:val="1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8F1AEA9" w14:textId="77777777" w:rsidR="00203A9A" w:rsidRDefault="00203A9A" w:rsidP="005F3A79">
            <w:pPr>
              <w:pStyle w:val="1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Завтрак. </w:t>
            </w:r>
          </w:p>
          <w:p w14:paraId="3AC64EA1" w14:textId="77777777" w:rsidR="00203A9A" w:rsidRDefault="00203A9A" w:rsidP="005F3A79">
            <w:pPr>
              <w:pStyle w:val="1"/>
              <w:jc w:val="both"/>
              <w:rPr>
                <w:rFonts w:ascii="Verdana" w:hAnsi="Verdana" w:cs="Helvetica"/>
                <w:color w:val="262626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Экскурсионный день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 xml:space="preserve">посвящается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Чемальскому району. </w:t>
            </w:r>
            <w:r>
              <w:rPr>
                <w:rFonts w:ascii="Verdana" w:hAnsi="Verdana" w:cs="Arial"/>
                <w:sz w:val="20"/>
                <w:szCs w:val="20"/>
              </w:rPr>
              <w:t xml:space="preserve">Путешествуя по живописному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Чемальскому тракту</w:t>
            </w:r>
            <w:r>
              <w:rPr>
                <w:rFonts w:ascii="Verdana" w:hAnsi="Verdana" w:cs="Arial"/>
                <w:sz w:val="20"/>
                <w:szCs w:val="20"/>
              </w:rPr>
              <w:t>, мы посетим удивительное место – *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«Голубые озера» </w:t>
            </w:r>
            <w:r>
              <w:rPr>
                <w:rFonts w:ascii="Verdana" w:hAnsi="Verdana" w:cs="Helvetica"/>
                <w:color w:val="262626"/>
                <w:sz w:val="20"/>
                <w:szCs w:val="20"/>
              </w:rPr>
              <w:t>(ледовая переправа без доплат, заброска УАЗом от 800 руб./чел.).</w:t>
            </w:r>
          </w:p>
          <w:p w14:paraId="64C34A08" w14:textId="77777777" w:rsidR="00203A9A" w:rsidRDefault="00203A9A" w:rsidP="005F3A79">
            <w:pPr>
              <w:pStyle w:val="1"/>
              <w:jc w:val="both"/>
              <w:rPr>
                <w:rFonts w:ascii="Verdana" w:hAnsi="Verdana" w:cs="Helvetica"/>
                <w:color w:val="262626"/>
                <w:sz w:val="20"/>
                <w:szCs w:val="20"/>
              </w:rPr>
            </w:pPr>
            <w:r>
              <w:rPr>
                <w:rFonts w:ascii="Verdana" w:hAnsi="Verdana" w:cs="Helvetica"/>
                <w:color w:val="262626"/>
                <w:sz w:val="20"/>
                <w:szCs w:val="20"/>
              </w:rPr>
              <w:t xml:space="preserve">Голубые озера - одно из природных чудес Алтая. Это глубокие водоемы с кристально чистой водой бирюзового оттенка. Среди местного населения распространено иное название озер – </w:t>
            </w:r>
            <w:r>
              <w:rPr>
                <w:rFonts w:ascii="Verdana" w:hAnsi="Verdana" w:cs="Helvetica"/>
                <w:b/>
                <w:color w:val="262626"/>
                <w:sz w:val="20"/>
                <w:szCs w:val="20"/>
              </w:rPr>
              <w:t>«Глаза Катуни».</w:t>
            </w:r>
            <w:r>
              <w:rPr>
                <w:rFonts w:ascii="Verdana" w:hAnsi="Verdana" w:cs="Helvetica"/>
                <w:color w:val="262626"/>
                <w:sz w:val="20"/>
                <w:szCs w:val="20"/>
              </w:rPr>
              <w:t xml:space="preserve"> Всего же в состав Голубых озер входит два или три водоема, в зависимости от уровня воды в реке. Максимальная глубина озера в дни полноводья достигает 16 метров! На некоторых участках озера можно отчетливо рассмотреть дно, удаленное от поверхности воды на 3-4 метра, что оказывает очень сильное впечатление. </w:t>
            </w:r>
          </w:p>
          <w:p w14:paraId="32FC030D" w14:textId="77777777" w:rsidR="00203A9A" w:rsidRDefault="00203A9A" w:rsidP="005F3A79">
            <w:pPr>
              <w:pStyle w:val="1"/>
              <w:jc w:val="both"/>
              <w:rPr>
                <w:rFonts w:ascii="Verdana" w:hAnsi="Verdana" w:cs="Helvetica"/>
                <w:color w:val="262626"/>
                <w:sz w:val="20"/>
                <w:szCs w:val="20"/>
              </w:rPr>
            </w:pPr>
          </w:p>
          <w:p w14:paraId="090DE404" w14:textId="77777777" w:rsidR="00203A9A" w:rsidRDefault="00203A9A" w:rsidP="005F3A79">
            <w:pPr>
              <w:pStyle w:val="1"/>
              <w:jc w:val="both"/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  <w:r>
              <w:rPr>
                <w:rFonts w:ascii="Verdana" w:hAnsi="Verdana" w:cs="Arial"/>
                <w:i/>
                <w:sz w:val="20"/>
                <w:szCs w:val="20"/>
                <w:u w:val="single"/>
              </w:rPr>
              <w:t>Обед в кафе по пути следования.</w:t>
            </w:r>
          </w:p>
          <w:p w14:paraId="74F11C35" w14:textId="77777777" w:rsidR="00203A9A" w:rsidRDefault="00203A9A" w:rsidP="005F3A79">
            <w:pPr>
              <w:pStyle w:val="1"/>
              <w:jc w:val="both"/>
              <w:rPr>
                <w:rFonts w:ascii="Verdana" w:hAnsi="Verdana" w:cs="Arial"/>
                <w:i/>
                <w:sz w:val="20"/>
                <w:szCs w:val="20"/>
                <w:u w:val="single"/>
              </w:rPr>
            </w:pPr>
          </w:p>
          <w:p w14:paraId="60D40447" w14:textId="77777777" w:rsidR="00203A9A" w:rsidRDefault="00203A9A" w:rsidP="005F3A79">
            <w:pPr>
              <w:pStyle w:val="1"/>
              <w:jc w:val="both"/>
              <w:rPr>
                <w:rFonts w:ascii="Verdana" w:hAnsi="Verdana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Helvetica"/>
                <w:color w:val="262626"/>
                <w:sz w:val="20"/>
                <w:szCs w:val="20"/>
              </w:rPr>
              <w:t xml:space="preserve">Отправляемся в село </w:t>
            </w:r>
            <w:r>
              <w:rPr>
                <w:rFonts w:ascii="Verdana" w:hAnsi="Verdana" w:cs="Helvetica"/>
                <w:b/>
                <w:bCs/>
                <w:color w:val="262626"/>
                <w:sz w:val="20"/>
                <w:szCs w:val="20"/>
              </w:rPr>
              <w:t>Чемал</w:t>
            </w:r>
            <w:r>
              <w:rPr>
                <w:rFonts w:ascii="Verdana" w:hAnsi="Verdana" w:cs="Helvetica"/>
                <w:color w:val="262626"/>
                <w:sz w:val="20"/>
                <w:szCs w:val="20"/>
              </w:rPr>
              <w:t xml:space="preserve">, где посетим </w:t>
            </w:r>
            <w:r>
              <w:rPr>
                <w:rFonts w:ascii="Verdana" w:hAnsi="Verdana" w:cs="Helvetica"/>
                <w:b/>
                <w:color w:val="262626"/>
                <w:sz w:val="20"/>
                <w:szCs w:val="20"/>
              </w:rPr>
              <w:t>православный</w:t>
            </w:r>
            <w:r>
              <w:rPr>
                <w:rFonts w:ascii="Verdana" w:hAnsi="Verdana" w:cs="Helvetica"/>
                <w:color w:val="262626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храм Иоанна Богослова на острове Патмос,</w:t>
            </w:r>
            <w:r>
              <w:rPr>
                <w:rFonts w:ascii="Verdana" w:hAnsi="Verdana"/>
                <w:sz w:val="20"/>
                <w:szCs w:val="20"/>
              </w:rPr>
              <w:t xml:space="preserve"> где прикоснемся к истории основания христианской миссии в Чемале. В действующем </w:t>
            </w:r>
            <w: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Храме</w:t>
            </w:r>
            <w:r>
              <w:rPr>
                <w:rFonts w:ascii="Verdana" w:hAnsi="Verdana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на острове Патмос</w:t>
            </w:r>
            <w:r>
              <w:rPr>
                <w:rFonts w:ascii="Verdana" w:hAnsi="Verdana" w:cs="Arial"/>
                <w:color w:val="333333"/>
                <w:sz w:val="20"/>
                <w:szCs w:val="20"/>
                <w:shd w:val="clear" w:color="auto" w:fill="FFFFFF"/>
              </w:rPr>
              <w:t xml:space="preserve"> наблюдается постепенное обновление старых икон. </w:t>
            </w:r>
          </w:p>
          <w:p w14:paraId="40B50EB4" w14:textId="77777777" w:rsidR="00203A9A" w:rsidRDefault="00203A9A" w:rsidP="005F3A79">
            <w:pPr>
              <w:shd w:val="clear" w:color="auto" w:fill="FFFFFF"/>
              <w:jc w:val="both"/>
              <w:textAlignment w:val="baseline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 w:cs="Arial"/>
                <w:color w:val="333333"/>
                <w:sz w:val="20"/>
                <w:szCs w:val="20"/>
                <w:shd w:val="clear" w:color="auto" w:fill="FFFFFF"/>
              </w:rPr>
              <w:t xml:space="preserve">Возвращаясь, по пути посетим </w:t>
            </w:r>
            <w: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маральник «</w:t>
            </w:r>
            <w:proofErr w:type="spellStart"/>
            <w: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Байгабак</w:t>
            </w:r>
            <w:proofErr w:type="spellEnd"/>
            <w:r>
              <w:rPr>
                <w:rFonts w:ascii="Verdana" w:hAnsi="Verdana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»</w:t>
            </w:r>
            <w:r>
              <w:rPr>
                <w:rFonts w:ascii="Verdana" w:hAnsi="Verdana" w:cs="Arial"/>
                <w:color w:val="333333"/>
                <w:sz w:val="20"/>
                <w:szCs w:val="20"/>
                <w:shd w:val="clear" w:color="auto" w:fill="FFFFFF"/>
              </w:rPr>
              <w:t>, познакомимся с красавцами-маралами и пантовым оленеводством на Алтае.</w:t>
            </w:r>
          </w:p>
          <w:p w14:paraId="7D01F357" w14:textId="77777777" w:rsidR="00203A9A" w:rsidRDefault="00203A9A" w:rsidP="005F3A79">
            <w:pPr>
              <w:pStyle w:val="1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4EE15CA5" w14:textId="77777777" w:rsidR="00203A9A" w:rsidRDefault="00203A9A" w:rsidP="005F3A79">
            <w:pPr>
              <w:pStyle w:val="1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024F0D00" w14:textId="11113D0C" w:rsidR="00203A9A" w:rsidRDefault="00203A9A" w:rsidP="00203A9A">
            <w:pPr>
              <w:pStyle w:val="1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Авто 220, пешком 2 км</w:t>
            </w:r>
          </w:p>
        </w:tc>
      </w:tr>
      <w:tr w:rsidR="00203A9A" w14:paraId="522A1105" w14:textId="77777777" w:rsidTr="005F3A79">
        <w:tc>
          <w:tcPr>
            <w:tcW w:w="699" w:type="dxa"/>
          </w:tcPr>
          <w:p w14:paraId="31BBCD34" w14:textId="77777777" w:rsidR="00203A9A" w:rsidRDefault="00203A9A" w:rsidP="005F3A79">
            <w:pPr>
              <w:pStyle w:val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>5 день</w:t>
            </w:r>
          </w:p>
          <w:p w14:paraId="0CBC023C" w14:textId="77777777" w:rsidR="00203A9A" w:rsidRDefault="00203A9A" w:rsidP="005F3A79">
            <w:pPr>
              <w:pStyle w:val="1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048" w:type="dxa"/>
          </w:tcPr>
          <w:p w14:paraId="23AE7012" w14:textId="77777777" w:rsidR="00203A9A" w:rsidRDefault="00203A9A" w:rsidP="005F3A79">
            <w:pPr>
              <w:pStyle w:val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Ранний завтрак/ланч-бокс.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760E25D2" w14:textId="77777777" w:rsidR="00203A9A" w:rsidRDefault="00203A9A" w:rsidP="005F3A79">
            <w:pPr>
              <w:pStyle w:val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07:30 Трансфер в аэропорт Горно-Алтайск (прибытие в аэропорт Горно-Алтайск в 08:00), автовокзал Горно-Алтайск (прибытие в 08:30). </w:t>
            </w:r>
          </w:p>
          <w:p w14:paraId="17CDEDD7" w14:textId="77777777" w:rsidR="00203A9A" w:rsidRDefault="00203A9A" w:rsidP="005F3A79">
            <w:pPr>
              <w:pStyle w:val="1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32DBC455" w14:textId="77777777" w:rsidR="00203A9A" w:rsidRDefault="00203A9A" w:rsidP="00203A9A">
      <w:pPr>
        <w:pStyle w:val="1"/>
        <w:rPr>
          <w:rFonts w:ascii="Verdana" w:hAnsi="Verdana"/>
          <w:color w:val="222222"/>
          <w:sz w:val="20"/>
          <w:szCs w:val="20"/>
        </w:rPr>
      </w:pPr>
    </w:p>
    <w:p w14:paraId="6318C87D" w14:textId="77777777" w:rsidR="00C851CF" w:rsidRPr="00203A9A" w:rsidRDefault="00C851CF" w:rsidP="00203A9A"/>
    <w:sectPr w:rsidR="00C851CF" w:rsidRPr="00203A9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C6982" w14:textId="77777777" w:rsidR="00353B87" w:rsidRDefault="00353B87" w:rsidP="00534FFC">
      <w:r>
        <w:separator/>
      </w:r>
    </w:p>
  </w:endnote>
  <w:endnote w:type="continuationSeparator" w:id="0">
    <w:p w14:paraId="21A8ACA2" w14:textId="77777777" w:rsidR="00353B87" w:rsidRDefault="00353B87" w:rsidP="0053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547ED" w14:textId="77777777" w:rsidR="00353B87" w:rsidRDefault="00353B87" w:rsidP="00534FFC">
      <w:r>
        <w:separator/>
      </w:r>
    </w:p>
  </w:footnote>
  <w:footnote w:type="continuationSeparator" w:id="0">
    <w:p w14:paraId="4E019015" w14:textId="77777777" w:rsidR="00353B87" w:rsidRDefault="00353B87" w:rsidP="00534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4949"/>
      <w:gridCol w:w="4798"/>
    </w:tblGrid>
    <w:tr w:rsidR="00CD2A45" w:rsidRPr="00582E76" w14:paraId="48C429A1" w14:textId="77777777" w:rsidTr="00CD2A45">
      <w:trPr>
        <w:trHeight w:val="1576"/>
        <w:jc w:val="center"/>
      </w:trPr>
      <w:tc>
        <w:tcPr>
          <w:tcW w:w="4949" w:type="dxa"/>
        </w:tcPr>
        <w:p w14:paraId="51EA4D85" w14:textId="10F34B1B" w:rsidR="00CD2A45" w:rsidRPr="00C65B23" w:rsidRDefault="00CD2A45" w:rsidP="00CD2A45">
          <w:pPr>
            <w:pStyle w:val="a5"/>
            <w:tabs>
              <w:tab w:val="center" w:pos="-23641"/>
              <w:tab w:val="center" w:pos="-23058"/>
              <w:tab w:val="center" w:pos="-22806"/>
              <w:tab w:val="center" w:pos="-21971"/>
              <w:tab w:val="center" w:pos="-21136"/>
              <w:tab w:val="center" w:pos="-20301"/>
              <w:tab w:val="right" w:pos="-19321"/>
              <w:tab w:val="right" w:pos="-18738"/>
              <w:tab w:val="right" w:pos="-18486"/>
              <w:tab w:val="right" w:pos="-17651"/>
              <w:tab w:val="right" w:pos="-16816"/>
              <w:tab w:val="right" w:pos="-15981"/>
            </w:tabs>
            <w:snapToGrid w:val="0"/>
            <w:rPr>
              <w:b/>
              <w:bCs/>
              <w:i/>
              <w:lang w:val="en-US"/>
            </w:rPr>
          </w:pPr>
          <w:r w:rsidRPr="007F19F0">
            <w:rPr>
              <w:b/>
              <w:i/>
              <w:noProof/>
              <w:lang w:val="en-US"/>
            </w:rPr>
            <w:drawing>
              <wp:inline distT="0" distB="0" distL="0" distR="0" wp14:anchorId="3956CC59" wp14:editId="546A66B7">
                <wp:extent cx="1152525" cy="1152525"/>
                <wp:effectExtent l="0" t="0" r="9525" b="9525"/>
                <wp:docPr id="875159560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8" w:type="dxa"/>
        </w:tcPr>
        <w:p w14:paraId="24ACC355" w14:textId="77777777" w:rsidR="00CD2A45" w:rsidRPr="00582E76" w:rsidRDefault="00CD2A45" w:rsidP="00CD2A45">
          <w:pPr>
            <w:pStyle w:val="a5"/>
            <w:tabs>
              <w:tab w:val="center" w:pos="-20301"/>
              <w:tab w:val="right" w:pos="-15981"/>
              <w:tab w:val="center" w:pos="-3601"/>
              <w:tab w:val="right" w:pos="719"/>
            </w:tabs>
            <w:snapToGrid w:val="0"/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</w:rPr>
            <w:t>ООО ПРОСПБ ТРЕВЕЛ</w:t>
          </w:r>
        </w:p>
        <w:p w14:paraId="12CE4975" w14:textId="77777777" w:rsidR="00CD2A45" w:rsidRPr="00582E76" w:rsidRDefault="00CD2A45" w:rsidP="00CD2A45">
          <w:pPr>
            <w:pStyle w:val="a5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</w:rPr>
            <w:t>реестр туроператора</w:t>
          </w:r>
        </w:p>
        <w:p w14:paraId="0EE4BC1D" w14:textId="77777777" w:rsidR="00CD2A45" w:rsidRPr="00582E76" w:rsidRDefault="00CD2A45" w:rsidP="00CD2A45">
          <w:pPr>
            <w:pStyle w:val="a5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</w:rPr>
            <w:t xml:space="preserve"> </w:t>
          </w:r>
          <w:r w:rsidRPr="00582E76">
            <w:rPr>
              <w:rFonts w:ascii="Times New Roman" w:hAnsi="Times New Roman" w:cs="Times New Roman"/>
              <w:b/>
              <w:bCs/>
              <w:color w:val="2C2D3F"/>
              <w:shd w:val="clear" w:color="auto" w:fill="FBFBFB"/>
            </w:rPr>
            <w:t>№ В031-00161-77/01784289</w:t>
          </w:r>
        </w:p>
        <w:p w14:paraId="78115742" w14:textId="77777777" w:rsidR="00CD2A45" w:rsidRPr="00582E76" w:rsidRDefault="00CD2A45" w:rsidP="00CD2A45">
          <w:pPr>
            <w:pStyle w:val="a5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</w:rPr>
            <w:t>СПб, Лиговский пр., д. 43-45, оф. 410</w:t>
          </w:r>
        </w:p>
        <w:p w14:paraId="4C4D7E0E" w14:textId="77777777" w:rsidR="00CD2A45" w:rsidRPr="00582E76" w:rsidRDefault="00CD2A45" w:rsidP="00CD2A45">
          <w:pPr>
            <w:pStyle w:val="a5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  <w:rPr>
              <w:rFonts w:ascii="Times New Roman" w:hAnsi="Times New Roman" w:cs="Times New Roman"/>
              <w:b/>
              <w:bCs/>
            </w:rPr>
          </w:pPr>
          <w:r w:rsidRPr="00582E76">
            <w:rPr>
              <w:rFonts w:ascii="Times New Roman" w:hAnsi="Times New Roman" w:cs="Times New Roman"/>
              <w:b/>
              <w:bCs/>
              <w:color w:val="000000"/>
              <w:shd w:val="clear" w:color="auto" w:fill="FFFFFF"/>
            </w:rPr>
            <w:t>Тел. +79117285436</w:t>
          </w:r>
          <w:r w:rsidRPr="00582E76">
            <w:rPr>
              <w:rFonts w:ascii="Times New Roman" w:hAnsi="Times New Roman" w:cs="Times New Roman"/>
              <w:b/>
              <w:bCs/>
            </w:rPr>
            <w:t xml:space="preserve"> </w:t>
          </w:r>
        </w:p>
        <w:p w14:paraId="53E9BB52" w14:textId="77777777" w:rsidR="00CD2A45" w:rsidRPr="00582E76" w:rsidRDefault="00CD2A45" w:rsidP="00CD2A45">
          <w:pPr>
            <w:pStyle w:val="a5"/>
            <w:tabs>
              <w:tab w:val="center" w:pos="-20301"/>
              <w:tab w:val="right" w:pos="-15981"/>
              <w:tab w:val="center" w:pos="-3601"/>
              <w:tab w:val="right" w:pos="719"/>
            </w:tabs>
            <w:jc w:val="right"/>
          </w:pPr>
          <w:hyperlink r:id="rId2" w:history="1">
            <w:r w:rsidRPr="00582E76">
              <w:rPr>
                <w:rStyle w:val="a7"/>
                <w:rFonts w:ascii="Times New Roman" w:hAnsi="Times New Roman" w:cs="Times New Roman"/>
                <w:lang w:val="en-US"/>
              </w:rPr>
              <w:t>booking</w:t>
            </w:r>
            <w:r w:rsidRPr="00582E76">
              <w:rPr>
                <w:rStyle w:val="a7"/>
                <w:rFonts w:ascii="Times New Roman" w:hAnsi="Times New Roman" w:cs="Times New Roman"/>
              </w:rPr>
              <w:t>@</w:t>
            </w:r>
            <w:r w:rsidRPr="00582E76">
              <w:rPr>
                <w:rStyle w:val="a7"/>
                <w:rFonts w:ascii="Times New Roman" w:hAnsi="Times New Roman" w:cs="Times New Roman"/>
                <w:lang w:val="en-US"/>
              </w:rPr>
              <w:t>prospb</w:t>
            </w:r>
            <w:r w:rsidRPr="00582E76">
              <w:rPr>
                <w:rStyle w:val="a7"/>
                <w:rFonts w:ascii="Times New Roman" w:hAnsi="Times New Roman" w:cs="Times New Roman"/>
              </w:rPr>
              <w:t>.</w:t>
            </w:r>
            <w:r w:rsidRPr="00582E76">
              <w:rPr>
                <w:rStyle w:val="a7"/>
                <w:rFonts w:ascii="Times New Roman" w:hAnsi="Times New Roman" w:cs="Times New Roman"/>
                <w:lang w:val="en-US"/>
              </w:rPr>
              <w:t>su</w:t>
            </w:r>
          </w:hyperlink>
          <w:r w:rsidRPr="00582E76">
            <w:rPr>
              <w:rFonts w:ascii="Times New Roman" w:hAnsi="Times New Roman" w:cs="Times New Roman"/>
              <w:color w:val="000000"/>
            </w:rPr>
            <w:t xml:space="preserve"> </w:t>
          </w:r>
          <w:hyperlink r:id="rId3" w:history="1">
            <w:r w:rsidRPr="00582E76">
              <w:rPr>
                <w:rStyle w:val="a7"/>
                <w:rFonts w:ascii="Times New Roman" w:hAnsi="Times New Roman" w:cs="Times New Roman"/>
                <w:lang w:val="en-US"/>
              </w:rPr>
              <w:t>www</w:t>
            </w:r>
            <w:r w:rsidRPr="00582E76">
              <w:rPr>
                <w:rStyle w:val="a7"/>
                <w:rFonts w:ascii="Times New Roman" w:hAnsi="Times New Roman" w:cs="Times New Roman"/>
              </w:rPr>
              <w:t>.</w:t>
            </w:r>
            <w:r w:rsidRPr="00582E76">
              <w:rPr>
                <w:rStyle w:val="a7"/>
                <w:rFonts w:ascii="Times New Roman" w:hAnsi="Times New Roman" w:cs="Times New Roman"/>
                <w:lang w:val="en-US"/>
              </w:rPr>
              <w:t>prospb</w:t>
            </w:r>
            <w:r w:rsidRPr="00582E76">
              <w:rPr>
                <w:rStyle w:val="a7"/>
                <w:rFonts w:ascii="Times New Roman" w:hAnsi="Times New Roman" w:cs="Times New Roman"/>
              </w:rPr>
              <w:t>.</w:t>
            </w:r>
            <w:r w:rsidRPr="00582E76">
              <w:rPr>
                <w:rStyle w:val="a7"/>
                <w:rFonts w:ascii="Times New Roman" w:hAnsi="Times New Roman" w:cs="Times New Roman"/>
                <w:lang w:val="en-US"/>
              </w:rPr>
              <w:t>su</w:t>
            </w:r>
          </w:hyperlink>
          <w:r w:rsidRPr="00582E76">
            <w:rPr>
              <w:rFonts w:ascii="Times New Roman" w:hAnsi="Times New Roman" w:cs="Times New Roman"/>
              <w:color w:val="000000"/>
            </w:rPr>
            <w:t xml:space="preserve"> </w:t>
          </w:r>
        </w:p>
      </w:tc>
    </w:tr>
  </w:tbl>
  <w:p w14:paraId="5159C7F1" w14:textId="77777777" w:rsidR="00C851CF" w:rsidRDefault="00C851C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CED135"/>
    <w:multiLevelType w:val="singleLevel"/>
    <w:tmpl w:val="ACCED135"/>
    <w:lvl w:ilvl="0">
      <w:start w:val="1"/>
      <w:numFmt w:val="decimal"/>
      <w:suff w:val="space"/>
      <w:lvlText w:val="%1)"/>
      <w:lvlJc w:val="left"/>
      <w:rPr>
        <w:rFonts w:hint="default"/>
        <w:b/>
        <w:bCs/>
      </w:rPr>
    </w:lvl>
  </w:abstractNum>
  <w:abstractNum w:abstractNumId="1" w15:restartNumberingAfterBreak="0">
    <w:nsid w:val="021053D9"/>
    <w:multiLevelType w:val="hybridMultilevel"/>
    <w:tmpl w:val="CD6A152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3DF11056"/>
    <w:multiLevelType w:val="hybridMultilevel"/>
    <w:tmpl w:val="D9D8B0A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135215741">
    <w:abstractNumId w:val="2"/>
  </w:num>
  <w:num w:numId="2" w16cid:durableId="663508924">
    <w:abstractNumId w:val="1"/>
  </w:num>
  <w:num w:numId="3" w16cid:durableId="1788036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EA4"/>
    <w:rsid w:val="00010CB7"/>
    <w:rsid w:val="00064EE9"/>
    <w:rsid w:val="000D1D20"/>
    <w:rsid w:val="000D4320"/>
    <w:rsid w:val="00105822"/>
    <w:rsid w:val="00107429"/>
    <w:rsid w:val="001B1B0E"/>
    <w:rsid w:val="001C25C9"/>
    <w:rsid w:val="00203A9A"/>
    <w:rsid w:val="00224DA3"/>
    <w:rsid w:val="00254DFA"/>
    <w:rsid w:val="00274337"/>
    <w:rsid w:val="00281882"/>
    <w:rsid w:val="002B7FEE"/>
    <w:rsid w:val="002C2A36"/>
    <w:rsid w:val="00353B87"/>
    <w:rsid w:val="004A0CB5"/>
    <w:rsid w:val="00534FFC"/>
    <w:rsid w:val="005C7C17"/>
    <w:rsid w:val="00631ED9"/>
    <w:rsid w:val="006405AB"/>
    <w:rsid w:val="006A673E"/>
    <w:rsid w:val="006B5EDC"/>
    <w:rsid w:val="00742FC3"/>
    <w:rsid w:val="00784170"/>
    <w:rsid w:val="00833C89"/>
    <w:rsid w:val="008C02FE"/>
    <w:rsid w:val="00906EA4"/>
    <w:rsid w:val="00956752"/>
    <w:rsid w:val="00A633B6"/>
    <w:rsid w:val="00AB292D"/>
    <w:rsid w:val="00B04E34"/>
    <w:rsid w:val="00B07B80"/>
    <w:rsid w:val="00B6336E"/>
    <w:rsid w:val="00B66842"/>
    <w:rsid w:val="00B676C4"/>
    <w:rsid w:val="00B86671"/>
    <w:rsid w:val="00BB24E9"/>
    <w:rsid w:val="00BF1421"/>
    <w:rsid w:val="00C14768"/>
    <w:rsid w:val="00C756D6"/>
    <w:rsid w:val="00C81D46"/>
    <w:rsid w:val="00C851CF"/>
    <w:rsid w:val="00CC285E"/>
    <w:rsid w:val="00CD2A45"/>
    <w:rsid w:val="00DF184B"/>
    <w:rsid w:val="00E16220"/>
    <w:rsid w:val="00E22AB1"/>
    <w:rsid w:val="00E365EF"/>
    <w:rsid w:val="00E36F0A"/>
    <w:rsid w:val="00F80DA9"/>
    <w:rsid w:val="00FC3E5D"/>
    <w:rsid w:val="00FC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B9E9"/>
  <w15:docId w15:val="{6C9CE942-A8DF-4412-BFC3-1D6EEDEC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FF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FF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34FFC"/>
  </w:style>
  <w:style w:type="paragraph" w:styleId="a5">
    <w:name w:val="footer"/>
    <w:basedOn w:val="a"/>
    <w:link w:val="a6"/>
    <w:unhideWhenUsed/>
    <w:rsid w:val="00534FF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534FFC"/>
  </w:style>
  <w:style w:type="character" w:styleId="a7">
    <w:name w:val="Hyperlink"/>
    <w:rsid w:val="00534FF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34FF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534FFC"/>
    <w:rPr>
      <w:rFonts w:ascii="Tahoma" w:hAnsi="Tahoma" w:cs="Tahoma"/>
      <w:sz w:val="16"/>
      <w:szCs w:val="16"/>
    </w:rPr>
  </w:style>
  <w:style w:type="paragraph" w:customStyle="1" w:styleId="NoSpacing1">
    <w:name w:val="No Spacing1"/>
    <w:rsid w:val="00534FFC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Normal (Web)"/>
    <w:basedOn w:val="a"/>
    <w:unhideWhenUsed/>
    <w:rsid w:val="00534FFC"/>
    <w:pPr>
      <w:spacing w:before="100" w:beforeAutospacing="1" w:after="100" w:afterAutospacing="1"/>
    </w:pPr>
    <w:rPr>
      <w:rFonts w:eastAsia="Times New Roman"/>
    </w:rPr>
  </w:style>
  <w:style w:type="paragraph" w:styleId="ab">
    <w:name w:val="List Paragraph"/>
    <w:basedOn w:val="a"/>
    <w:uiPriority w:val="34"/>
    <w:qFormat/>
    <w:rsid w:val="00534FFC"/>
    <w:pPr>
      <w:ind w:left="720"/>
      <w:contextualSpacing/>
    </w:pPr>
  </w:style>
  <w:style w:type="character" w:customStyle="1" w:styleId="FooterChar1">
    <w:name w:val="Footer Char1"/>
    <w:uiPriority w:val="99"/>
    <w:locked/>
    <w:rsid w:val="006A673E"/>
    <w:rPr>
      <w:lang w:val="ru-RU" w:eastAsia="ar-SA" w:bidi="ar-SA"/>
    </w:rPr>
  </w:style>
  <w:style w:type="paragraph" w:customStyle="1" w:styleId="1">
    <w:name w:val="Без интервала1"/>
    <w:rsid w:val="00203A9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spb.su" TargetMode="External"/><Relationship Id="rId2" Type="http://schemas.openxmlformats.org/officeDocument/2006/relationships/hyperlink" Target="mailto:booking@prospb.s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Маркова</dc:creator>
  <cp:keywords/>
  <dc:description/>
  <cp:lastModifiedBy>Maria</cp:lastModifiedBy>
  <cp:revision>22</cp:revision>
  <dcterms:created xsi:type="dcterms:W3CDTF">2022-10-03T13:17:00Z</dcterms:created>
  <dcterms:modified xsi:type="dcterms:W3CDTF">2025-11-20T13:20:00Z</dcterms:modified>
</cp:coreProperties>
</file>